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00" w:lineRule="auto"/>
        <w:rPr>
          <w:rFonts w:ascii="Fivo Sans Modern" w:cs="Fivo Sans Modern" w:eastAsia="Fivo Sans Modern" w:hAnsi="Fivo Sans Modern"/>
          <w:b w:val="1"/>
          <w:color w:val="ffffff"/>
          <w:shd w:fill="23517b" w:val="clear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ffffff"/>
          <w:shd w:fill="23517b" w:val="clear"/>
          <w:rtl w:val="0"/>
        </w:rPr>
        <w:t xml:space="preserve">COMUNICADO DE PRENSA</w:t>
      </w:r>
    </w:p>
    <w:p w:rsidR="00000000" w:rsidDel="00000000" w:rsidP="00000000" w:rsidRDefault="00000000" w:rsidRPr="00000000" w14:paraId="00000002">
      <w:pPr>
        <w:spacing w:before="0" w:lineRule="auto"/>
        <w:rPr>
          <w:rFonts w:ascii="Fivo Sans Modern" w:cs="Fivo Sans Modern" w:eastAsia="Fivo Sans Modern" w:hAnsi="Fivo Sans Modern"/>
          <w:b w:val="1"/>
          <w:color w:val="ffffff"/>
          <w:shd w:fill="23517b" w:val="clear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ffffff"/>
          <w:shd w:fill="23517b" w:val="clear"/>
          <w:rtl w:val="0"/>
        </w:rPr>
        <w:t xml:space="preserve">15/10/2024</w:t>
      </w:r>
    </w:p>
    <w:p w:rsidR="00000000" w:rsidDel="00000000" w:rsidP="00000000" w:rsidRDefault="00000000" w:rsidRPr="00000000" w14:paraId="00000003">
      <w:pPr>
        <w:spacing w:before="200" w:lineRule="auto"/>
        <w:jc w:val="center"/>
        <w:rPr>
          <w:rFonts w:ascii="Fivo Sans Modern" w:cs="Fivo Sans Modern" w:eastAsia="Fivo Sans Modern" w:hAnsi="Fivo Sans Modern"/>
          <w:b w:val="1"/>
          <w:color w:val="23517b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Fivo Sans Modern" w:cs="Fivo Sans Modern" w:eastAsia="Fivo Sans Modern" w:hAnsi="Fivo Sans Modern"/>
          <w:b w:val="1"/>
          <w:color w:val="23517b"/>
          <w:sz w:val="2"/>
          <w:szCs w:val="2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8"/>
          <w:szCs w:val="28"/>
          <w:rtl w:val="0"/>
        </w:rPr>
        <w:t xml:space="preserve">Un momento único para profesionales de la biodiversidad: la adopción de la Declaración de Guardaparques de Hyères 2024</w:t>
      </w: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36"/>
          <w:szCs w:val="3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Fivo Sans Modern" w:cs="Fivo Sans Modern" w:eastAsia="Fivo Sans Modern" w:hAnsi="Fivo Sans Modern"/>
          <w:color w:val="ff9900"/>
          <w:sz w:val="20"/>
          <w:szCs w:val="20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El 10º Congreso Mundial de Guardaparques de la IRF, coorganizado por la Federación Internacional de Guardaparques (IRF) y Gardes Nature de France (GNF), concluyó el viernes 11 de octubre de 2024 con la adopción de la Declaración de Guardaparques de Hyères 2024. Este documento recoge las expectativas y propuestas de guardaparques, también conocidos como rangers, y se presentará en la COP16 del Convenio sobre la Diversidad Biológica, que se celebrará del 21 de octubre al 1 de noviembre de 2024 en Cali (Colombia).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00" w:lineRule="auto"/>
        <w:jc w:val="both"/>
        <w:rPr>
          <w:rFonts w:ascii="Fivo Sans Modern" w:cs="Fivo Sans Modern" w:eastAsia="Fivo Sans Modern" w:hAnsi="Fivo Sans Modern"/>
          <w:sz w:val="22"/>
          <w:szCs w:val="22"/>
        </w:rPr>
      </w:pPr>
      <w:r w:rsidDel="00000000" w:rsidR="00000000" w:rsidRPr="00000000">
        <w:rPr>
          <w:rFonts w:ascii="Fivo Sans Modern" w:cs="Fivo Sans Modern" w:eastAsia="Fivo Sans Modern" w:hAnsi="Fivo Sans Modern"/>
          <w:sz w:val="22"/>
          <w:szCs w:val="22"/>
          <w:rtl w:val="0"/>
        </w:rPr>
        <w:t xml:space="preserve">El 10º Congreso Mundial de Guardaparques de la IRF, celebrado la semana pasada en el sur de Francia, llega a su fin en un momento cada vez más crítico para nuestro planeta. Éste se enfrenta a la disminución de la biodiversidad, la aceleración del cambio climático y un riesgo creciente de zoonosis. Como profesionales de la salud mundial, las y los guardaparques son conscientes del papel vital que desempeñan en la gestión de estas crisis.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jc w:val="both"/>
        <w:rPr>
          <w:rFonts w:ascii="Fivo Sans Modern" w:cs="Fivo Sans Modern" w:eastAsia="Fivo Sans Modern" w:hAnsi="Fivo Sans Modern"/>
          <w:sz w:val="22"/>
          <w:szCs w:val="22"/>
        </w:rPr>
      </w:pPr>
      <w:r w:rsidDel="00000000" w:rsidR="00000000" w:rsidRPr="00000000">
        <w:rPr>
          <w:rFonts w:ascii="Fivo Sans Modern" w:cs="Fivo Sans Modern" w:eastAsia="Fivo Sans Modern" w:hAnsi="Fivo Sans Modern"/>
          <w:sz w:val="22"/>
          <w:szCs w:val="22"/>
          <w:rtl w:val="0"/>
        </w:rPr>
        <w:t xml:space="preserve">Más allá de reuniones e intercambios de conocimientos, el congreso fue también una oportunidad para adoptar la Declaración de Hyères sobre los Guardaparques el 11 de octubre de 2024. «</w:t>
      </w:r>
      <w:r w:rsidDel="00000000" w:rsidR="00000000" w:rsidRPr="00000000">
        <w:rPr>
          <w:rFonts w:ascii="Fivo Sans Modern" w:cs="Fivo Sans Modern" w:eastAsia="Fivo Sans Modern" w:hAnsi="Fivo Sans Modern"/>
          <w:i w:val="1"/>
          <w:sz w:val="22"/>
          <w:szCs w:val="22"/>
          <w:rtl w:val="0"/>
        </w:rPr>
        <w:t xml:space="preserve">Esta declaración movilizará a la comunidad internacional de conservación de la naturaleza para que reconozca y apoye a guardaparques</w:t>
      </w:r>
      <w:r w:rsidDel="00000000" w:rsidR="00000000" w:rsidRPr="00000000">
        <w:rPr>
          <w:rFonts w:ascii="Fivo Sans Modern" w:cs="Fivo Sans Modern" w:eastAsia="Fivo Sans Modern" w:hAnsi="Fivo Sans Modern"/>
          <w:sz w:val="22"/>
          <w:szCs w:val="22"/>
          <w:rtl w:val="0"/>
        </w:rPr>
        <w:t xml:space="preserve">», afirma Jamie McCallum, fundador de Force for Nature y aliado del congreso.</w:t>
      </w:r>
    </w:p>
    <w:p w:rsidR="00000000" w:rsidDel="00000000" w:rsidP="00000000" w:rsidRDefault="00000000" w:rsidRPr="00000000" w14:paraId="00000009">
      <w:pPr>
        <w:spacing w:before="200" w:lineRule="auto"/>
        <w:jc w:val="both"/>
        <w:rPr>
          <w:rFonts w:ascii="Fivo Sans Modern" w:cs="Fivo Sans Modern" w:eastAsia="Fivo Sans Modern" w:hAnsi="Fivo Sans Modern"/>
          <w:sz w:val="22"/>
          <w:szCs w:val="22"/>
        </w:rPr>
      </w:pPr>
      <w:r w:rsidDel="00000000" w:rsidR="00000000" w:rsidRPr="00000000">
        <w:rPr>
          <w:rFonts w:ascii="Fivo Sans Modern" w:cs="Fivo Sans Modern" w:eastAsia="Fivo Sans Modern" w:hAnsi="Fivo Sans Modern"/>
          <w:sz w:val="22"/>
          <w:szCs w:val="22"/>
          <w:rtl w:val="0"/>
        </w:rPr>
        <w:t xml:space="preserve">«</w:t>
      </w:r>
      <w:r w:rsidDel="00000000" w:rsidR="00000000" w:rsidRPr="00000000">
        <w:rPr>
          <w:rFonts w:ascii="Fivo Sans Modern" w:cs="Fivo Sans Modern" w:eastAsia="Fivo Sans Modern" w:hAnsi="Fivo Sans Modern"/>
          <w:i w:val="1"/>
          <w:sz w:val="22"/>
          <w:szCs w:val="22"/>
          <w:rtl w:val="0"/>
        </w:rPr>
        <w:t xml:space="preserve">La Declaración de Guardaparques de Hyères marca el rumbo de la contribución de las y los guardaparques a los objetivos mundiales de biodiversidad</w:t>
      </w:r>
      <w:r w:rsidDel="00000000" w:rsidR="00000000" w:rsidRPr="00000000">
        <w:rPr>
          <w:rFonts w:ascii="Fivo Sans Modern" w:cs="Fivo Sans Modern" w:eastAsia="Fivo Sans Modern" w:hAnsi="Fivo Sans Modern"/>
          <w:sz w:val="22"/>
          <w:szCs w:val="22"/>
          <w:rtl w:val="0"/>
        </w:rPr>
        <w:t xml:space="preserve">», afirma Chris Galliers, Presidente de la IRF. A través de este documento, las y los guardaparques piden que se reconozca su papel crucial en el mantenimiento de los servicios ecosistémicos esenciales para la calidad de vida en la Tierra (aire y agua limpios, alimentos sanos, etc.). Reclaman más recursos (humanos, financieros y materiales) que les permitan trabajar en condiciones seguras. También quieren poder acceder a una formación y capacitación profesional adaptada a la naturaleza dinámica de su trabajo. Abogan por una profesión más justa, diversa y resiliente, que incluya a más mujeres y pueblos indígenas. Por último, defienden su papel en la aplicación del Marco Mundial de la Biodiversidad de Kunming-Montréal y su representación en los grandes acontecimientos internacionales.</w:t>
      </w:r>
    </w:p>
    <w:p w:rsidR="00000000" w:rsidDel="00000000" w:rsidP="00000000" w:rsidRDefault="00000000" w:rsidRPr="00000000" w14:paraId="0000000A">
      <w:pPr>
        <w:spacing w:before="200" w:lineRule="auto"/>
        <w:jc w:val="both"/>
        <w:rPr>
          <w:rFonts w:ascii="Fivo Sans Modern" w:cs="Fivo Sans Modern" w:eastAsia="Fivo Sans Modern" w:hAnsi="Fivo Sans Modern"/>
          <w:b w:val="1"/>
          <w:color w:val="23517b"/>
          <w:sz w:val="36"/>
          <w:szCs w:val="36"/>
        </w:rPr>
      </w:pPr>
      <w:r w:rsidDel="00000000" w:rsidR="00000000" w:rsidRPr="00000000">
        <w:rPr>
          <w:rFonts w:ascii="Fivo Sans Modern" w:cs="Fivo Sans Modern" w:eastAsia="Fivo Sans Modern" w:hAnsi="Fivo Sans Modern"/>
          <w:sz w:val="22"/>
          <w:szCs w:val="22"/>
          <w:rtl w:val="0"/>
        </w:rPr>
        <w:t xml:space="preserve">Tras el congreso, la Declaración de Guardaparques de Hyères se presentará en la COP16 del Convenio sobre la Diversidad Biológica, que tendrá lugar del 21 de octubre al 1 de noviembre de 2024 en Cali (Colombia). «</w:t>
      </w:r>
      <w:r w:rsidDel="00000000" w:rsidR="00000000" w:rsidRPr="00000000">
        <w:rPr>
          <w:rFonts w:ascii="Fivo Sans Modern" w:cs="Fivo Sans Modern" w:eastAsia="Fivo Sans Modern" w:hAnsi="Fivo Sans Modern"/>
          <w:i w:val="1"/>
          <w:sz w:val="22"/>
          <w:szCs w:val="22"/>
          <w:rtl w:val="0"/>
        </w:rPr>
        <w:t xml:space="preserve">Gracias a nuestros socios y a la Asociación Colombiana de Guardaparques, llevaremos la Declaración de Hyères hasta la COP16</w:t>
      </w:r>
      <w:r w:rsidDel="00000000" w:rsidR="00000000" w:rsidRPr="00000000">
        <w:rPr>
          <w:rFonts w:ascii="Fivo Sans Modern" w:cs="Fivo Sans Modern" w:eastAsia="Fivo Sans Modern" w:hAnsi="Fivo Sans Modern"/>
          <w:sz w:val="22"/>
          <w:szCs w:val="22"/>
          <w:rtl w:val="0"/>
        </w:rPr>
        <w:t xml:space="preserve">», declara con entusiasmo Chris Galliers, Presidente de la IRF. En el periodo previo a la COP16, la Declaración de Hyères sobre guardaparques alimentará los debates de la COP12 sobre delitos contra el medio ambiente (14-18/10/2024, Viena). Posteriormente, se compartirá en la COP29 sobre cambio climático (11-22/11/2024, Azerbaiyán).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rPr>
          <w:rFonts w:ascii="Fivo Sans Modern" w:cs="Fivo Sans Modern" w:eastAsia="Fivo Sans Modern" w:hAnsi="Fivo Sans Modern"/>
          <w:b w:val="1"/>
          <w:color w:val="23517b"/>
          <w:sz w:val="22"/>
          <w:szCs w:val="22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Descargue </w:t>
      </w:r>
      <w:hyperlink r:id="rId7">
        <w:r w:rsidDel="00000000" w:rsidR="00000000" w:rsidRPr="00000000">
          <w:rPr>
            <w:rFonts w:ascii="Fivo Sans Modern" w:cs="Fivo Sans Modern" w:eastAsia="Fivo Sans Modern" w:hAnsi="Fivo Sans Modern"/>
            <w:b w:val="1"/>
            <w:color w:val="1155cc"/>
            <w:sz w:val="22"/>
            <w:szCs w:val="22"/>
            <w:u w:val="single"/>
            <w:rtl w:val="0"/>
          </w:rPr>
          <w:t xml:space="preserve">aquí</w:t>
        </w:r>
      </w:hyperlink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 la Declaración de Guardaparques de Hyères y </w:t>
      </w:r>
      <w:hyperlink r:id="rId8">
        <w:r w:rsidDel="00000000" w:rsidR="00000000" w:rsidRPr="00000000">
          <w:rPr>
            <w:rFonts w:ascii="Fivo Sans Modern" w:cs="Fivo Sans Modern" w:eastAsia="Fivo Sans Modern" w:hAnsi="Fivo Sans Modern"/>
            <w:b w:val="1"/>
            <w:color w:val="1155cc"/>
            <w:sz w:val="22"/>
            <w:szCs w:val="22"/>
            <w:u w:val="single"/>
            <w:rtl w:val="0"/>
          </w:rPr>
          <w:t xml:space="preserve">aquí</w:t>
        </w:r>
      </w:hyperlink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las fotos del primer día de la conferencia.</w:t>
      </w:r>
    </w:p>
    <w:p w:rsidR="00000000" w:rsidDel="00000000" w:rsidP="00000000" w:rsidRDefault="00000000" w:rsidRPr="00000000" w14:paraId="0000000C">
      <w:pPr>
        <w:jc w:val="left"/>
        <w:rPr>
          <w:rFonts w:ascii="Fivo Sans Modern" w:cs="Fivo Sans Modern" w:eastAsia="Fivo Sans Modern" w:hAnsi="Fivo Sans Modern"/>
          <w:b w:val="1"/>
          <w:color w:val="23517b"/>
          <w:sz w:val="22"/>
          <w:szCs w:val="22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Más información, aquí: </w:t>
      </w:r>
      <w:r w:rsidDel="00000000" w:rsidR="00000000" w:rsidRPr="00000000">
        <w:rPr>
          <w:rFonts w:ascii="Fivo Sans Modern" w:cs="Fivo Sans Modern" w:eastAsia="Fivo Sans Modern" w:hAnsi="Fivo Sans Modern"/>
          <w:b w:val="1"/>
          <w:color w:val="70ad47"/>
          <w:sz w:val="22"/>
          <w:szCs w:val="22"/>
          <w:rtl w:val="0"/>
        </w:rPr>
        <w:t xml:space="preserve">https://worldrangercongress.org/press/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Fivo Sans Modern" w:cs="Fivo Sans Modern" w:eastAsia="Fivo Sans Modern" w:hAnsi="Fivo Sans Modern"/>
          <w:b w:val="1"/>
          <w:color w:val="23517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Fivo Sans Modern" w:cs="Fivo Sans Modern" w:eastAsia="Fivo Sans Modern" w:hAnsi="Fivo Sans Modern"/>
          <w:b w:val="1"/>
          <w:color w:val="23517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Fivo Sans Modern" w:cs="Fivo Sans Modern" w:eastAsia="Fivo Sans Modern" w:hAnsi="Fivo Sans Modern"/>
          <w:b w:val="1"/>
          <w:color w:val="23517b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rtl w:val="0"/>
        </w:rPr>
        <w:t xml:space="preserve">Contactos de prensa :</w:t>
      </w:r>
    </w:p>
    <w:p w:rsidR="00000000" w:rsidDel="00000000" w:rsidP="00000000" w:rsidRDefault="00000000" w:rsidRPr="00000000" w14:paraId="00000010">
      <w:pPr>
        <w:rPr>
          <w:rFonts w:ascii="Fivo Sans Modern" w:cs="Fivo Sans Modern" w:eastAsia="Fivo Sans Modern" w:hAnsi="Fivo Sans Modern"/>
          <w:b w:val="1"/>
          <w:color w:val="23517b"/>
          <w:sz w:val="22"/>
          <w:szCs w:val="22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GARDES NATURE DE FRANCE</w:t>
      </w:r>
    </w:p>
    <w:p w:rsidR="00000000" w:rsidDel="00000000" w:rsidP="00000000" w:rsidRDefault="00000000" w:rsidRPr="00000000" w14:paraId="00000011">
      <w:pPr>
        <w:rPr>
          <w:rFonts w:ascii="Fivo Sans Modern" w:cs="Fivo Sans Modern" w:eastAsia="Fivo Sans Modern" w:hAnsi="Fivo Sans Modern"/>
          <w:b w:val="1"/>
          <w:color w:val="23517b"/>
          <w:sz w:val="22"/>
          <w:szCs w:val="22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Lucie LEUTENECKER &amp; Ludmilla TERRES</w:t>
      </w:r>
    </w:p>
    <w:p w:rsidR="00000000" w:rsidDel="00000000" w:rsidP="00000000" w:rsidRDefault="00000000" w:rsidRPr="00000000" w14:paraId="00000012">
      <w:pPr>
        <w:rPr>
          <w:rFonts w:ascii="Fivo Sans Modern" w:cs="Fivo Sans Modern" w:eastAsia="Fivo Sans Modern" w:hAnsi="Fivo Sans Modern"/>
          <w:b w:val="1"/>
          <w:color w:val="23517b"/>
        </w:rPr>
      </w:pPr>
      <w:hyperlink r:id="rId9">
        <w:r w:rsidDel="00000000" w:rsidR="00000000" w:rsidRPr="00000000">
          <w:rPr>
            <w:rFonts w:ascii="Fivo Sans Modern" w:cs="Fivo Sans Modern" w:eastAsia="Fivo Sans Modern" w:hAnsi="Fivo Sans Modern"/>
            <w:b w:val="1"/>
            <w:color w:val="1155cc"/>
            <w:sz w:val="22"/>
            <w:szCs w:val="22"/>
            <w:u w:val="single"/>
            <w:rtl w:val="0"/>
          </w:rPr>
          <w:t xml:space="preserve">com.gardesnaturedefrance@gmail.com</w:t>
        </w:r>
      </w:hyperlink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sz w:val="22"/>
          <w:szCs w:val="22"/>
          <w:rtl w:val="0"/>
        </w:rPr>
        <w:t xml:space="preserve"> - 00 33 6 19 34 69 28 - 00 49 1 76 95 83 33 95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Fivo Sans Modern" w:cs="Fivo Sans Modern" w:eastAsia="Fivo Sans Modern" w:hAnsi="Fivo Sans Modern"/>
          <w:b w:val="1"/>
          <w:color w:val="23517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Fivo Sans Modern" w:cs="Fivo Sans Modern" w:eastAsia="Fivo Sans Modern" w:hAnsi="Fivo Sans Modern"/>
          <w:b w:val="1"/>
          <w:color w:val="23517b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color w:val="23517b"/>
          <w:rtl w:val="0"/>
        </w:rPr>
        <w:t xml:space="preserve">Sobre los organizadores</w:t>
      </w:r>
    </w:p>
    <w:p w:rsidR="00000000" w:rsidDel="00000000" w:rsidP="00000000" w:rsidRDefault="00000000" w:rsidRPr="00000000" w14:paraId="00000015">
      <w:pPr>
        <w:jc w:val="both"/>
        <w:rPr>
          <w:rFonts w:ascii="Fivo Sans Modern" w:cs="Fivo Sans Modern" w:eastAsia="Fivo Sans Modern" w:hAnsi="Fivo Sans Moder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Fivo Sans Modern" w:cs="Fivo Sans Modern" w:eastAsia="Fivo Sans Modern" w:hAnsi="Fivo Sans Modern"/>
          <w:sz w:val="20"/>
          <w:szCs w:val="20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sz w:val="20"/>
          <w:szCs w:val="20"/>
          <w:rtl w:val="0"/>
        </w:rPr>
        <w:t xml:space="preserve">La International Ranger Federation (IRF)</w:t>
      </w:r>
      <w:r w:rsidDel="00000000" w:rsidR="00000000" w:rsidRPr="00000000">
        <w:rPr>
          <w:rFonts w:ascii="Fivo Sans Modern" w:cs="Fivo Sans Modern" w:eastAsia="Fivo Sans Modern" w:hAnsi="Fivo Sans Modern"/>
          <w:sz w:val="20"/>
          <w:szCs w:val="20"/>
          <w:rtl w:val="0"/>
        </w:rPr>
        <w:t xml:space="preserve"> es una organización mundial sin fines de lucro creada en 1992 para desarrollar, fomentar y promover la profesión de guardaparques. La IRF reconoce que las y los guardaparques y otros profesionales de áreas protegidas, ya sean estatales, regionales, comunales, indígenas o privados, contribuyen a la preservación de la naturaleza y del patrimonio cultural e histórico, y a la protección de los derechos y el bienestar de las generaciones presentes y futuras. La IRF es el abanderado mundial de guardaparques y la voz de las asociaciones de guardaparques de todo el mundo.</w:t>
      </w:r>
    </w:p>
    <w:p w:rsidR="00000000" w:rsidDel="00000000" w:rsidP="00000000" w:rsidRDefault="00000000" w:rsidRPr="00000000" w14:paraId="00000017">
      <w:pPr>
        <w:jc w:val="both"/>
        <w:rPr>
          <w:rFonts w:ascii="Fivo Sans Modern" w:cs="Fivo Sans Modern" w:eastAsia="Fivo Sans Modern" w:hAnsi="Fivo Sans Modern"/>
          <w:b w:val="1"/>
          <w:i w:val="1"/>
          <w:sz w:val="20"/>
          <w:szCs w:val="20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i w:val="1"/>
          <w:sz w:val="20"/>
          <w:szCs w:val="20"/>
          <w:rtl w:val="0"/>
        </w:rPr>
        <w:t xml:space="preserve">&gt; www.internationalrangers.org</w:t>
      </w:r>
    </w:p>
    <w:p w:rsidR="00000000" w:rsidDel="00000000" w:rsidP="00000000" w:rsidRDefault="00000000" w:rsidRPr="00000000" w14:paraId="00000018">
      <w:pPr>
        <w:jc w:val="both"/>
        <w:rPr>
          <w:rFonts w:ascii="Fivo Sans Modern" w:cs="Fivo Sans Modern" w:eastAsia="Fivo Sans Modern" w:hAnsi="Fivo Sans Moder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Fivo Sans Modern" w:cs="Fivo Sans Modern" w:eastAsia="Fivo Sans Modern" w:hAnsi="Fivo Sans Modern"/>
          <w:sz w:val="20"/>
          <w:szCs w:val="20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sz w:val="20"/>
          <w:szCs w:val="20"/>
          <w:rtl w:val="0"/>
        </w:rPr>
        <w:t xml:space="preserve">La asociación Gardes Nature de France (GNF)</w:t>
      </w:r>
      <w:r w:rsidDel="00000000" w:rsidR="00000000" w:rsidRPr="00000000">
        <w:rPr>
          <w:rFonts w:ascii="Fivo Sans Modern" w:cs="Fivo Sans Modern" w:eastAsia="Fivo Sans Modern" w:hAnsi="Fivo Sans Modern"/>
          <w:sz w:val="20"/>
          <w:szCs w:val="20"/>
          <w:rtl w:val="0"/>
        </w:rPr>
        <w:t xml:space="preserve"> se creó el 16 de octubre de 2010 en Florac, tras los Rencontres des Parcs Nationaux. Esta asociación profesional reúne a agentes de campo de los distintos espacios naturales de Francia, como los Parques Naturales Regionales, los Parques Nacionales, las Reservas Naturales, los sitios del Conservatoire du Littoral y los Grands Sites de France, para apoyar a los profesionales de la protección de la naturaleza y a sus instituciones. Los principales objetivos de la GNF son promover las profesiones relacionadas con la conservación de la naturaleza, poner en red a los trabajadores sobre el terreno, proporcionar solidaridad y apoyo, mejorar la profesionalidad compartiendo experiencias e intercambiando información, y organizar conferencias y grupos de trabajo. GNF es también la sección francesa de la Federación Internacional de Guardaparques (IRF).</w:t>
      </w:r>
    </w:p>
    <w:p w:rsidR="00000000" w:rsidDel="00000000" w:rsidP="00000000" w:rsidRDefault="00000000" w:rsidRPr="00000000" w14:paraId="0000001A">
      <w:pPr>
        <w:jc w:val="both"/>
        <w:rPr>
          <w:rFonts w:ascii="Fivo Sans Modern" w:cs="Fivo Sans Modern" w:eastAsia="Fivo Sans Modern" w:hAnsi="Fivo Sans Modern"/>
          <w:b w:val="1"/>
          <w:color w:val="23517b"/>
          <w:sz w:val="18"/>
          <w:szCs w:val="18"/>
        </w:rPr>
      </w:pPr>
      <w:r w:rsidDel="00000000" w:rsidR="00000000" w:rsidRPr="00000000">
        <w:rPr>
          <w:rFonts w:ascii="Fivo Sans Modern" w:cs="Fivo Sans Modern" w:eastAsia="Fivo Sans Modern" w:hAnsi="Fivo Sans Modern"/>
          <w:b w:val="1"/>
          <w:i w:val="1"/>
          <w:sz w:val="20"/>
          <w:szCs w:val="20"/>
          <w:rtl w:val="0"/>
        </w:rPr>
        <w:t xml:space="preserve">&gt; www.gardesnaturedefrance.org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366"/>
        </w:tabs>
        <w:ind w:left="-1080" w:firstLine="0"/>
        <w:rPr/>
      </w:pPr>
      <w:r w:rsidDel="00000000" w:rsidR="00000000" w:rsidRPr="00000000">
        <w:rPr/>
        <w:drawing>
          <wp:inline distB="114300" distT="114300" distL="114300" distR="114300">
            <wp:extent cx="6818948" cy="1079808"/>
            <wp:effectExtent b="0" l="0" r="0" t="0"/>
            <wp:docPr id="19476268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8948" cy="107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pgSz w:h="15840" w:w="12240" w:orient="portrait"/>
      <w:pgMar w:bottom="930" w:top="1417" w:left="1701" w:right="1701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Fivo Sans Moder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-1071079</wp:posOffset>
          </wp:positionH>
          <wp:positionV relativeFrom="paragraph">
            <wp:posOffset>-803862</wp:posOffset>
          </wp:positionV>
          <wp:extent cx="7797685" cy="1452509"/>
          <wp:effectExtent b="0" l="0" r="0" t="0"/>
          <wp:wrapNone/>
          <wp:docPr id="19476268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7685" cy="145250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-1695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7782605" cy="1757363"/>
          <wp:effectExtent b="0" l="0" r="0" t="0"/>
          <wp:docPr id="1947626835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2605" cy="17573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-1064892</wp:posOffset>
          </wp:positionH>
          <wp:positionV relativeFrom="paragraph">
            <wp:posOffset>9728835</wp:posOffset>
          </wp:positionV>
          <wp:extent cx="7746365" cy="1409065"/>
          <wp:effectExtent b="0" l="0" r="0" t="0"/>
          <wp:wrapNone/>
          <wp:docPr id="19476268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6365" cy="14090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1B0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B0F58"/>
  </w:style>
  <w:style w:type="paragraph" w:styleId="Piedepgina">
    <w:name w:val="footer"/>
    <w:basedOn w:val="Normal"/>
    <w:link w:val="PiedepginaCar"/>
    <w:uiPriority w:val="99"/>
    <w:unhideWhenUsed w:val="1"/>
    <w:rsid w:val="001B0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B0F58"/>
  </w:style>
  <w:style w:type="paragraph" w:styleId="Prrafodelista">
    <w:name w:val="List Paragraph"/>
    <w:basedOn w:val="Normal"/>
    <w:uiPriority w:val="34"/>
    <w:qFormat w:val="1"/>
    <w:rsid w:val="007847C5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E5D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5E5DA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om.gardesnaturedefrance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drive/u/0/folders/1L1gob0G9jKOgHGaeH3822Bt53dFrVvn1" TargetMode="External"/><Relationship Id="rId8" Type="http://schemas.openxmlformats.org/officeDocument/2006/relationships/hyperlink" Target="https://drive.google.com/drive/folders/1A0WsosO1T6XCIckwwbmUjXoRsqrYYEpL?usp=sharing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LdBDlAdnXieHg8Xg7nWn9LNwOA==">CgMxLjA4AHIhMXhiTnNEX1ZHOGNOWEExZDIyUFJ1eGNPRy1TT1RodU1x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2024-08-05T21:27:00Z</dcterms:created>
  <dc:creator>Daniel Murillo Solano</dc:creator>
</cp:coreProperties>
</file>