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COMUNICADO DE PRENSA</w:t>
      </w:r>
    </w:p>
    <w:p w:rsidR="00000000" w:rsidDel="00000000" w:rsidP="00000000" w:rsidRDefault="00000000" w:rsidRPr="00000000" w14:paraId="00000002">
      <w:pPr>
        <w:spacing w:before="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09/10/2024</w:t>
      </w:r>
    </w:p>
    <w:p w:rsidR="00000000" w:rsidDel="00000000" w:rsidP="00000000" w:rsidRDefault="00000000" w:rsidRPr="00000000" w14:paraId="00000003">
      <w:pPr>
        <w:spacing w:before="200" w:lineRule="auto"/>
        <w:jc w:val="center"/>
        <w:rPr>
          <w:rFonts w:ascii="Fivo Sans Modern" w:cs="Fivo Sans Modern" w:eastAsia="Fivo Sans Modern" w:hAnsi="Fivo Sans Modern"/>
          <w:b w:val="1"/>
          <w:color w:val="23517b"/>
          <w:sz w:val="2"/>
          <w:szCs w:val="2"/>
        </w:rPr>
      </w:pPr>
      <w:r w:rsidDel="00000000" w:rsidR="00000000" w:rsidRPr="00000000">
        <w:rPr>
          <w:rtl w:val="0"/>
        </w:rPr>
      </w:r>
    </w:p>
    <w:p w:rsidR="00000000" w:rsidDel="00000000" w:rsidP="00000000" w:rsidRDefault="00000000" w:rsidRPr="00000000" w14:paraId="00000004">
      <w:pPr>
        <w:spacing w:before="0" w:lineRule="auto"/>
        <w:jc w:val="center"/>
        <w:rPr>
          <w:rFonts w:ascii="Fivo Sans Modern" w:cs="Fivo Sans Modern" w:eastAsia="Fivo Sans Modern" w:hAnsi="Fivo Sans Modern"/>
          <w:b w:val="1"/>
          <w:color w:val="23517b"/>
          <w:sz w:val="36"/>
          <w:szCs w:val="36"/>
        </w:rPr>
      </w:pPr>
      <w:r w:rsidDel="00000000" w:rsidR="00000000" w:rsidRPr="00000000">
        <w:rPr>
          <w:rFonts w:ascii="Fivo Sans Modern" w:cs="Fivo Sans Modern" w:eastAsia="Fivo Sans Modern" w:hAnsi="Fivo Sans Modern"/>
          <w:b w:val="1"/>
          <w:color w:val="23517b"/>
          <w:sz w:val="36"/>
          <w:szCs w:val="36"/>
          <w:rtl w:val="0"/>
        </w:rPr>
        <w:t xml:space="preserve">Inauguración del 10º Congreso Mundial</w:t>
      </w:r>
    </w:p>
    <w:p w:rsidR="00000000" w:rsidDel="00000000" w:rsidP="00000000" w:rsidRDefault="00000000" w:rsidRPr="00000000" w14:paraId="00000005">
      <w:pPr>
        <w:spacing w:before="0" w:lineRule="auto"/>
        <w:jc w:val="center"/>
        <w:rPr>
          <w:rFonts w:ascii="Fivo Sans Modern" w:cs="Fivo Sans Modern" w:eastAsia="Fivo Sans Modern" w:hAnsi="Fivo Sans Modern"/>
          <w:b w:val="1"/>
          <w:color w:val="23517b"/>
          <w:sz w:val="36"/>
          <w:szCs w:val="36"/>
        </w:rPr>
      </w:pPr>
      <w:r w:rsidDel="00000000" w:rsidR="00000000" w:rsidRPr="00000000">
        <w:rPr>
          <w:rFonts w:ascii="Fivo Sans Modern" w:cs="Fivo Sans Modern" w:eastAsia="Fivo Sans Modern" w:hAnsi="Fivo Sans Modern"/>
          <w:b w:val="1"/>
          <w:color w:val="23517b"/>
          <w:sz w:val="36"/>
          <w:szCs w:val="36"/>
          <w:rtl w:val="0"/>
        </w:rPr>
        <w:t xml:space="preserve">de Guardaparques de la IRF</w:t>
      </w:r>
      <w:r w:rsidDel="00000000" w:rsidR="00000000" w:rsidRPr="00000000">
        <w:rPr>
          <w:rtl w:val="0"/>
        </w:rPr>
      </w:r>
    </w:p>
    <w:p w:rsidR="00000000" w:rsidDel="00000000" w:rsidP="00000000" w:rsidRDefault="00000000" w:rsidRPr="00000000" w14:paraId="00000006">
      <w:pPr>
        <w:jc w:val="center"/>
        <w:rPr>
          <w:rFonts w:ascii="Fivo Sans Modern" w:cs="Fivo Sans Modern" w:eastAsia="Fivo Sans Modern" w:hAnsi="Fivo Sans Modern"/>
          <w:b w:val="1"/>
          <w:color w:val="23517b"/>
          <w:sz w:val="2"/>
          <w:szCs w:val="2"/>
        </w:rPr>
      </w:pPr>
      <w:r w:rsidDel="00000000" w:rsidR="00000000" w:rsidRPr="00000000">
        <w:rPr>
          <w:rtl w:val="0"/>
        </w:rPr>
      </w:r>
    </w:p>
    <w:p w:rsidR="00000000" w:rsidDel="00000000" w:rsidP="00000000" w:rsidRDefault="00000000" w:rsidRPr="00000000" w14:paraId="00000007">
      <w:pPr>
        <w:rPr>
          <w:sz w:val="12"/>
          <w:szCs w:val="12"/>
        </w:rPr>
      </w:pPr>
      <w:r w:rsidDel="00000000" w:rsidR="00000000" w:rsidRPr="00000000">
        <w:rPr>
          <w:rtl w:val="0"/>
        </w:rPr>
      </w:r>
    </w:p>
    <w:p w:rsidR="00000000" w:rsidDel="00000000" w:rsidP="00000000" w:rsidRDefault="00000000" w:rsidRPr="00000000" w14:paraId="00000008">
      <w:pPr>
        <w:jc w:val="both"/>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Ayer se inauguró el 10º Congreso Mundial de Guardaparques de la IRF. La Federacion Internacional de Guardaparques (FIG) y la asociación Gardes Nature de France (GNF) acogieron en Hyères a 450 participantes de todo el mundo. ¿El objetivo? Poner de relieve el papel clave que desempeñan los Guardaparques en la conservación de la biodiversidad mundial y proponer soluciones a los retos financieros, humanos y técnicos a los que se enfrenta esta profesión. A 15 días del Convenio sobre la Diversidad Biológica COP16 (21/10-01/11/2024, Colombia), este congreso es una plataforma para que los Guardaparques, también conocidos como «rangers», intercambien buenas prácticas y hagan oír su voz en los eventos internacionales.</w:t>
      </w:r>
    </w:p>
    <w:p w:rsidR="00000000" w:rsidDel="00000000" w:rsidP="00000000" w:rsidRDefault="00000000" w:rsidRPr="00000000" w14:paraId="00000009">
      <w:pPr>
        <w:spacing w:before="200" w:lineRule="auto"/>
        <w:jc w:val="both"/>
        <w:rPr>
          <w:rFonts w:ascii="Fivo Sans Modern" w:cs="Fivo Sans Modern" w:eastAsia="Fivo Sans Modern" w:hAnsi="Fivo Sans Modern"/>
          <w:b w:val="1"/>
          <w:sz w:val="22"/>
          <w:szCs w:val="22"/>
        </w:rPr>
      </w:pPr>
      <w:r w:rsidDel="00000000" w:rsidR="00000000" w:rsidRPr="00000000">
        <w:rPr>
          <w:rFonts w:ascii="Fivo Sans Modern" w:cs="Fivo Sans Modern" w:eastAsia="Fivo Sans Modern" w:hAnsi="Fivo Sans Modern"/>
          <w:b w:val="1"/>
          <w:sz w:val="22"/>
          <w:szCs w:val="22"/>
          <w:rtl w:val="0"/>
        </w:rPr>
        <w:t xml:space="preserve">Un primer día de reencuentros y un recordatorio de las cuestiones clave en juego</w:t>
      </w:r>
    </w:p>
    <w:p w:rsidR="00000000" w:rsidDel="00000000" w:rsidP="00000000" w:rsidRDefault="00000000" w:rsidRPr="00000000" w14:paraId="0000000A">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A pesar de la alegría de reencontrarse con sus compañeros de todo el mundo, los guardaparques -hombres y mujeres comprometidos con la protección de las personas y la naturaleza- no olvidan las dificultades a las que se enfrentan en el territorio. Entre la escasez de personal, el riesgo de conflictos, sobre todo en zonas donde las actividades ilegales son habituales, el envejecimiento de los equipos, las difíciles condiciones de trabajo en lugares aislados y una formación a menudo inexistente y poco adaptada a los retos actuales... Su vida cotidiana es cada vez más compleja.</w:t>
      </w:r>
    </w:p>
    <w:p w:rsidR="00000000" w:rsidDel="00000000" w:rsidP="00000000" w:rsidRDefault="00000000" w:rsidRPr="00000000" w14:paraId="0000000B">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Este acontecimiento internacional abordará estas cuestiones y nos ayudará a encontrar soluciones juntos. Como dijo el Presidente de la IRF, Chris Galliers, en su discurso de bienvenida: </w:t>
      </w:r>
      <w:r w:rsidDel="00000000" w:rsidR="00000000" w:rsidRPr="00000000">
        <w:rPr>
          <w:rFonts w:ascii="Fivo Sans Modern" w:cs="Fivo Sans Modern" w:eastAsia="Fivo Sans Modern" w:hAnsi="Fivo Sans Modern"/>
          <w:i w:val="1"/>
          <w:sz w:val="20"/>
          <w:szCs w:val="20"/>
          <w:rtl w:val="0"/>
        </w:rPr>
        <w:t xml:space="preserve">«Tenemos el privilegio de estar aquí en este congreso y la responsabilidad de representar a nuestros compañeros guardabosques. A través de este evento, llevaremos adelante sus voces, especialmente en la Declaración de los Guardas de Hyères, el documento oficial que clausurará el Congreso»</w:t>
      </w:r>
      <w:r w:rsidDel="00000000" w:rsidR="00000000" w:rsidRPr="00000000">
        <w:rPr>
          <w:rFonts w:ascii="Fivo Sans Modern" w:cs="Fivo Sans Modern" w:eastAsia="Fivo Sans Modern" w:hAnsi="Fivo Sans Modern"/>
          <w:sz w:val="20"/>
          <w:szCs w:val="20"/>
          <w:rtl w:val="0"/>
        </w:rPr>
        <w:t xml:space="preserve">.</w:t>
      </w:r>
    </w:p>
    <w:p w:rsidR="00000000" w:rsidDel="00000000" w:rsidP="00000000" w:rsidRDefault="00000000" w:rsidRPr="00000000" w14:paraId="0000000C">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Según Carole d'Antuoni, Presidenta de GNF : </w:t>
      </w:r>
      <w:r w:rsidDel="00000000" w:rsidR="00000000" w:rsidRPr="00000000">
        <w:rPr>
          <w:rFonts w:ascii="Fivo Sans Modern" w:cs="Fivo Sans Modern" w:eastAsia="Fivo Sans Modern" w:hAnsi="Fivo Sans Modern"/>
          <w:i w:val="1"/>
          <w:sz w:val="20"/>
          <w:szCs w:val="20"/>
          <w:rtl w:val="0"/>
        </w:rPr>
        <w:t xml:space="preserve">“El congreso es el punto de partida de una acción colectiva. Tenemos que salir de Hyères con compromisos concretos. Los guardaparques deben estar mejor formados, mejor equipados, mejor considerados y, sobre todo, ser más numerosos. Necesitamos un millón de guardaparques más en los próximos cinco años si queremos alcanzar los objetivos mundiales de conservación de la naturaleza”</w:t>
      </w:r>
      <w:r w:rsidDel="00000000" w:rsidR="00000000" w:rsidRPr="00000000">
        <w:rPr>
          <w:rFonts w:ascii="Fivo Sans Modern" w:cs="Fivo Sans Modern" w:eastAsia="Fivo Sans Modern" w:hAnsi="Fivo Sans Modern"/>
          <w:sz w:val="20"/>
          <w:szCs w:val="20"/>
          <w:rtl w:val="0"/>
        </w:rPr>
        <w:t xml:space="preserve">.</w:t>
      </w:r>
      <w:r w:rsidDel="00000000" w:rsidR="00000000" w:rsidRPr="00000000">
        <w:rPr>
          <w:rtl w:val="0"/>
        </w:rPr>
      </w:r>
    </w:p>
    <w:p w:rsidR="00000000" w:rsidDel="00000000" w:rsidP="00000000" w:rsidRDefault="00000000" w:rsidRPr="00000000" w14:paraId="0000000D">
      <w:pPr>
        <w:spacing w:before="200" w:lineRule="auto"/>
        <w:jc w:val="both"/>
        <w:rPr>
          <w:rFonts w:ascii="Fivo Sans Modern" w:cs="Fivo Sans Modern" w:eastAsia="Fivo Sans Modern" w:hAnsi="Fivo Sans Modern"/>
          <w:b w:val="1"/>
          <w:sz w:val="22"/>
          <w:szCs w:val="22"/>
        </w:rPr>
      </w:pPr>
      <w:r w:rsidDel="00000000" w:rsidR="00000000" w:rsidRPr="00000000">
        <w:rPr>
          <w:rFonts w:ascii="Fivo Sans Modern" w:cs="Fivo Sans Modern" w:eastAsia="Fivo Sans Modern" w:hAnsi="Fivo Sans Modern"/>
          <w:b w:val="1"/>
          <w:sz w:val="22"/>
          <w:szCs w:val="22"/>
          <w:rtl w:val="0"/>
        </w:rPr>
        <w:t xml:space="preserve">Por primera vez, el Congreso Mundial de Guardaparques se celebra en Francia</w:t>
      </w:r>
    </w:p>
    <w:p w:rsidR="00000000" w:rsidDel="00000000" w:rsidP="00000000" w:rsidRDefault="00000000" w:rsidRPr="00000000" w14:paraId="0000000E">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Para Francia, este Congreso es una oportunidad de reunir a las organizaciones francesas de protección de la naturaleza y de poner en relevancia el compromiso de los guardaparques franceses. La GNF espera que este congreso permita comprender mejor esta profesión y mejorar las condiciones en las que opera.</w:t>
      </w:r>
    </w:p>
    <w:p w:rsidR="00000000" w:rsidDel="00000000" w:rsidP="00000000" w:rsidRDefault="00000000" w:rsidRPr="00000000" w14:paraId="0000000F">
      <w:pPr>
        <w:spacing w:before="200" w:lineRule="auto"/>
        <w:jc w:val="both"/>
        <w:rPr>
          <w:rFonts w:ascii="Fivo Sans Modern" w:cs="Fivo Sans Modern" w:eastAsia="Fivo Sans Modern" w:hAnsi="Fivo Sans Modern"/>
          <w:sz w:val="20"/>
          <w:szCs w:val="20"/>
        </w:rPr>
      </w:pPr>
      <w:r w:rsidDel="00000000" w:rsidR="00000000" w:rsidRPr="00000000">
        <w:rPr>
          <w:rtl w:val="0"/>
        </w:rPr>
      </w:r>
    </w:p>
    <w:p w:rsidR="00000000" w:rsidDel="00000000" w:rsidP="00000000" w:rsidRDefault="00000000" w:rsidRPr="00000000" w14:paraId="00000010">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Francia copreside la Coalición de High Ambition Coalition for Nature and People (HAC N&amp;P). NatureXpairs, el Hub francés para la Naturaleza y las Personas, lidera un grupo de trabajo francés dedicado a alcanzar el Objetivo 3 a escala mundial (Objetivo 3: proteger el 30% de la tierra y los océanos del mundo para 2030). Este congreso representa una oportunidad única para mostrar la experiencia francesa y la riqueza y diversidad de las áreas protegidas francesas. Como prolongación del congreso, los guardaparques extranjeros que lo deseen serán recibidos en las áreas protegidas francesas para descubrir y aprender de las prácticas de gestión y protección de los demás.</w:t>
      </w:r>
    </w:p>
    <w:p w:rsidR="00000000" w:rsidDel="00000000" w:rsidP="00000000" w:rsidRDefault="00000000" w:rsidRPr="00000000" w14:paraId="00000011">
      <w:pPr>
        <w:spacing w:before="200" w:lineRule="auto"/>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Descargue </w:t>
      </w:r>
      <w:hyperlink r:id="rId7">
        <w:r w:rsidDel="00000000" w:rsidR="00000000" w:rsidRPr="00000000">
          <w:rPr>
            <w:rFonts w:ascii="Fivo Sans Modern" w:cs="Fivo Sans Modern" w:eastAsia="Fivo Sans Modern" w:hAnsi="Fivo Sans Modern"/>
            <w:b w:val="1"/>
            <w:color w:val="1155cc"/>
            <w:sz w:val="22"/>
            <w:szCs w:val="22"/>
            <w:u w:val="single"/>
            <w:rtl w:val="0"/>
          </w:rPr>
          <w:t xml:space="preserve">aquí</w:t>
        </w:r>
      </w:hyperlink>
      <w:r w:rsidDel="00000000" w:rsidR="00000000" w:rsidRPr="00000000">
        <w:rPr>
          <w:rFonts w:ascii="Fivo Sans Modern" w:cs="Fivo Sans Modern" w:eastAsia="Fivo Sans Modern" w:hAnsi="Fivo Sans Modern"/>
          <w:b w:val="1"/>
          <w:color w:val="23517b"/>
          <w:sz w:val="22"/>
          <w:szCs w:val="22"/>
          <w:rtl w:val="0"/>
        </w:rPr>
        <w:t xml:space="preserve"> </w:t>
      </w:r>
      <w:r w:rsidDel="00000000" w:rsidR="00000000" w:rsidRPr="00000000">
        <w:rPr>
          <w:rFonts w:ascii="Fivo Sans Modern" w:cs="Fivo Sans Modern" w:eastAsia="Fivo Sans Modern" w:hAnsi="Fivo Sans Modern"/>
          <w:b w:val="1"/>
          <w:color w:val="23517b"/>
          <w:sz w:val="22"/>
          <w:szCs w:val="22"/>
          <w:rtl w:val="0"/>
        </w:rPr>
        <w:t xml:space="preserve">las fotos del primer día de la conferencia.</w:t>
      </w:r>
    </w:p>
    <w:p w:rsidR="00000000" w:rsidDel="00000000" w:rsidP="00000000" w:rsidRDefault="00000000" w:rsidRPr="00000000" w14:paraId="00000012">
      <w:pPr>
        <w:jc w:val="left"/>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Más información, aquí: </w:t>
      </w:r>
      <w:r w:rsidDel="00000000" w:rsidR="00000000" w:rsidRPr="00000000">
        <w:rPr>
          <w:rFonts w:ascii="Fivo Sans Modern" w:cs="Fivo Sans Modern" w:eastAsia="Fivo Sans Modern" w:hAnsi="Fivo Sans Modern"/>
          <w:b w:val="1"/>
          <w:color w:val="70ad47"/>
          <w:sz w:val="22"/>
          <w:szCs w:val="22"/>
          <w:rtl w:val="0"/>
        </w:rPr>
        <w:t xml:space="preserve">https://worldrangercongress.org/press/</w:t>
      </w:r>
      <w:r w:rsidDel="00000000" w:rsidR="00000000" w:rsidRPr="00000000">
        <w:rPr>
          <w:rtl w:val="0"/>
        </w:rPr>
      </w:r>
    </w:p>
    <w:p w:rsidR="00000000" w:rsidDel="00000000" w:rsidP="00000000" w:rsidRDefault="00000000" w:rsidRPr="00000000" w14:paraId="00000013">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4">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Contactos de prensa :</w:t>
      </w:r>
    </w:p>
    <w:p w:rsidR="00000000" w:rsidDel="00000000" w:rsidP="00000000" w:rsidRDefault="00000000" w:rsidRPr="00000000" w14:paraId="00000015">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GARDES NATURE DE FRANCE</w:t>
      </w:r>
    </w:p>
    <w:p w:rsidR="00000000" w:rsidDel="00000000" w:rsidP="00000000" w:rsidRDefault="00000000" w:rsidRPr="00000000" w14:paraId="00000016">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Lucie LEUTENECKER &amp; Ludmilla TERRES</w:t>
      </w:r>
    </w:p>
    <w:p w:rsidR="00000000" w:rsidDel="00000000" w:rsidP="00000000" w:rsidRDefault="00000000" w:rsidRPr="00000000" w14:paraId="00000017">
      <w:pPr>
        <w:rPr>
          <w:rFonts w:ascii="Fivo Sans Modern" w:cs="Fivo Sans Modern" w:eastAsia="Fivo Sans Modern" w:hAnsi="Fivo Sans Modern"/>
          <w:b w:val="1"/>
          <w:color w:val="23517b"/>
        </w:rPr>
      </w:pPr>
      <w:hyperlink r:id="rId8">
        <w:r w:rsidDel="00000000" w:rsidR="00000000" w:rsidRPr="00000000">
          <w:rPr>
            <w:rFonts w:ascii="Fivo Sans Modern" w:cs="Fivo Sans Modern" w:eastAsia="Fivo Sans Modern" w:hAnsi="Fivo Sans Modern"/>
            <w:b w:val="1"/>
            <w:color w:val="1155cc"/>
            <w:sz w:val="22"/>
            <w:szCs w:val="22"/>
            <w:u w:val="single"/>
            <w:rtl w:val="0"/>
          </w:rPr>
          <w:t xml:space="preserve">com.gardesnaturedefrance@gmail.com</w:t>
        </w:r>
      </w:hyperlink>
      <w:r w:rsidDel="00000000" w:rsidR="00000000" w:rsidRPr="00000000">
        <w:rPr>
          <w:rFonts w:ascii="Fivo Sans Modern" w:cs="Fivo Sans Modern" w:eastAsia="Fivo Sans Modern" w:hAnsi="Fivo Sans Modern"/>
          <w:b w:val="1"/>
          <w:color w:val="23517b"/>
          <w:sz w:val="22"/>
          <w:szCs w:val="22"/>
          <w:rtl w:val="0"/>
        </w:rPr>
        <w:t xml:space="preserve"> - 00 33 6 19 34 69 28 - 00 49 1 76 95 83 33 95 </w:t>
      </w:r>
      <w:r w:rsidDel="00000000" w:rsidR="00000000" w:rsidRPr="00000000">
        <w:rPr>
          <w:rtl w:val="0"/>
        </w:rPr>
      </w:r>
    </w:p>
    <w:p w:rsidR="00000000" w:rsidDel="00000000" w:rsidP="00000000" w:rsidRDefault="00000000" w:rsidRPr="00000000" w14:paraId="00000018">
      <w:pPr>
        <w:rPr>
          <w:rFonts w:ascii="Fivo Sans Modern" w:cs="Fivo Sans Modern" w:eastAsia="Fivo Sans Modern" w:hAnsi="Fivo Sans Modern"/>
          <w:b w:val="1"/>
          <w:color w:val="23517b"/>
          <w:sz w:val="22"/>
          <w:szCs w:val="22"/>
        </w:rPr>
      </w:pPr>
      <w:r w:rsidDel="00000000" w:rsidR="00000000" w:rsidRPr="00000000">
        <w:rPr>
          <w:rtl w:val="0"/>
        </w:rPr>
      </w:r>
    </w:p>
    <w:p w:rsidR="00000000" w:rsidDel="00000000" w:rsidP="00000000" w:rsidRDefault="00000000" w:rsidRPr="00000000" w14:paraId="00000019">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Sobre los organizadores</w:t>
      </w:r>
    </w:p>
    <w:p w:rsidR="00000000" w:rsidDel="00000000" w:rsidP="00000000" w:rsidRDefault="00000000" w:rsidRPr="00000000" w14:paraId="0000001A">
      <w:pPr>
        <w:jc w:val="both"/>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B">
      <w:pPr>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b w:val="1"/>
          <w:sz w:val="20"/>
          <w:szCs w:val="20"/>
          <w:rtl w:val="0"/>
        </w:rPr>
        <w:t xml:space="preserve">La International Ranger Federation (IRF)</w:t>
      </w:r>
      <w:r w:rsidDel="00000000" w:rsidR="00000000" w:rsidRPr="00000000">
        <w:rPr>
          <w:rFonts w:ascii="Fivo Sans Modern" w:cs="Fivo Sans Modern" w:eastAsia="Fivo Sans Modern" w:hAnsi="Fivo Sans Modern"/>
          <w:sz w:val="20"/>
          <w:szCs w:val="20"/>
          <w:rtl w:val="0"/>
        </w:rPr>
        <w:t xml:space="preserve"> es una organización mundial sin fines de lucro creada en 1992 para desarrollar, fomentar y promover la profesión de guardaparques. La IRF reconoce que las y los guardaparques y otros profesionales de áreas protegidas, ya sean estatales, regionales, comunales, indígenas o privados, contribuyen a la preservación de la naturaleza y del patrimonio cultural e histórico, y a la protección de los derechos y el bienestar de las generaciones presentes y futuras. La IRF es el abanderado mundial de guardaparques y la voz de las asociaciones de guardaparques de todo el mundo.</w:t>
      </w:r>
    </w:p>
    <w:p w:rsidR="00000000" w:rsidDel="00000000" w:rsidP="00000000" w:rsidRDefault="00000000" w:rsidRPr="00000000" w14:paraId="0000001C">
      <w:pPr>
        <w:jc w:val="both"/>
        <w:rPr>
          <w:rFonts w:ascii="Fivo Sans Modern" w:cs="Fivo Sans Modern" w:eastAsia="Fivo Sans Modern" w:hAnsi="Fivo Sans Modern"/>
          <w:b w:val="1"/>
          <w:i w:val="1"/>
          <w:sz w:val="20"/>
          <w:szCs w:val="20"/>
        </w:rPr>
      </w:pPr>
      <w:r w:rsidDel="00000000" w:rsidR="00000000" w:rsidRPr="00000000">
        <w:rPr>
          <w:rFonts w:ascii="Fivo Sans Modern" w:cs="Fivo Sans Modern" w:eastAsia="Fivo Sans Modern" w:hAnsi="Fivo Sans Modern"/>
          <w:b w:val="1"/>
          <w:i w:val="1"/>
          <w:sz w:val="20"/>
          <w:szCs w:val="20"/>
          <w:rtl w:val="0"/>
        </w:rPr>
        <w:t xml:space="preserve">&gt; www.internationalrangers.org</w:t>
      </w:r>
    </w:p>
    <w:p w:rsidR="00000000" w:rsidDel="00000000" w:rsidP="00000000" w:rsidRDefault="00000000" w:rsidRPr="00000000" w14:paraId="0000001D">
      <w:pPr>
        <w:jc w:val="both"/>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E">
      <w:pPr>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b w:val="1"/>
          <w:sz w:val="20"/>
          <w:szCs w:val="20"/>
          <w:rtl w:val="0"/>
        </w:rPr>
        <w:t xml:space="preserve">La asociación Gardes Nature de France (GNF)</w:t>
      </w:r>
      <w:r w:rsidDel="00000000" w:rsidR="00000000" w:rsidRPr="00000000">
        <w:rPr>
          <w:rFonts w:ascii="Fivo Sans Modern" w:cs="Fivo Sans Modern" w:eastAsia="Fivo Sans Modern" w:hAnsi="Fivo Sans Modern"/>
          <w:sz w:val="20"/>
          <w:szCs w:val="20"/>
          <w:rtl w:val="0"/>
        </w:rPr>
        <w:t xml:space="preserve"> se creó el 16 de octubre de 2010 en Florac, tras los Rencontres des Parcs Nationaux. Esta asociación profesional reúne a agentes de campo de los distintos espacios naturales de Francia, como los Parques Naturales Regionales, los Parques Nacionales, las Reservas Naturales, los sitios del Conservatoire du Littoral y los Grands Sites de France, para apoyar a los profesionales de la protección de la naturaleza y a sus instituciones. Los principales objetivos de la GNF son promover las profesiones relacionadas con la conservación de la naturaleza, poner en red a los trabajadores sobre el terreno, proporcionar solidaridad y apoyo, mejorar la profesionalidad compartiendo experiencias e intercambiando información, y organizar conferencias y grupos de trabajo. GNF es también la sección francesa de la Federación Internacional de Guardaparques (IRF).</w:t>
      </w:r>
    </w:p>
    <w:p w:rsidR="00000000" w:rsidDel="00000000" w:rsidP="00000000" w:rsidRDefault="00000000" w:rsidRPr="00000000" w14:paraId="0000001F">
      <w:pPr>
        <w:jc w:val="both"/>
        <w:rPr>
          <w:rFonts w:ascii="Fivo Sans Modern" w:cs="Fivo Sans Modern" w:eastAsia="Fivo Sans Modern" w:hAnsi="Fivo Sans Modern"/>
          <w:b w:val="1"/>
          <w:color w:val="23517b"/>
          <w:sz w:val="18"/>
          <w:szCs w:val="18"/>
        </w:rPr>
      </w:pPr>
      <w:r w:rsidDel="00000000" w:rsidR="00000000" w:rsidRPr="00000000">
        <w:rPr>
          <w:rFonts w:ascii="Fivo Sans Modern" w:cs="Fivo Sans Modern" w:eastAsia="Fivo Sans Modern" w:hAnsi="Fivo Sans Modern"/>
          <w:b w:val="1"/>
          <w:i w:val="1"/>
          <w:sz w:val="20"/>
          <w:szCs w:val="20"/>
          <w:rtl w:val="0"/>
        </w:rPr>
        <w:t xml:space="preserve">&gt; www.gardesnaturedefrance.org</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tabs>
          <w:tab w:val="left" w:leader="none" w:pos="5366"/>
        </w:tabs>
        <w:ind w:left="-1080" w:firstLine="0"/>
        <w:rPr/>
      </w:pPr>
      <w:r w:rsidDel="00000000" w:rsidR="00000000" w:rsidRPr="00000000">
        <w:rPr/>
        <w:drawing>
          <wp:inline distB="114300" distT="114300" distL="114300" distR="114300">
            <wp:extent cx="6818948" cy="1079808"/>
            <wp:effectExtent b="0" l="0" r="0" t="0"/>
            <wp:docPr id="194762683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818948" cy="1079808"/>
                    </a:xfrm>
                    <a:prstGeom prst="rect"/>
                    <a:ln/>
                  </pic:spPr>
                </pic:pic>
              </a:graphicData>
            </a:graphic>
          </wp:inline>
        </w:drawing>
      </w:r>
      <w:r w:rsidDel="00000000" w:rsidR="00000000" w:rsidRPr="00000000">
        <w:rPr>
          <w:rtl w:val="0"/>
        </w:rPr>
      </w:r>
    </w:p>
    <w:sectPr>
      <w:headerReference r:id="rId10" w:type="default"/>
      <w:headerReference r:id="rId11" w:type="first"/>
      <w:footerReference r:id="rId12" w:type="default"/>
      <w:pgSz w:h="15840" w:w="12240" w:orient="portrait"/>
      <w:pgMar w:bottom="930"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vo Sans Moder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-1071079</wp:posOffset>
          </wp:positionH>
          <wp:positionV relativeFrom="paragraph">
            <wp:posOffset>-803862</wp:posOffset>
          </wp:positionV>
          <wp:extent cx="7797685" cy="1452509"/>
          <wp:effectExtent b="0" l="0" r="0" t="0"/>
          <wp:wrapNone/>
          <wp:docPr id="194762683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7685" cy="14525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6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7782605" cy="1757363"/>
          <wp:effectExtent b="0" l="0" r="0" t="0"/>
          <wp:docPr id="1947626835"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782605" cy="175736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-1064892</wp:posOffset>
          </wp:positionH>
          <wp:positionV relativeFrom="paragraph">
            <wp:posOffset>9728835</wp:posOffset>
          </wp:positionV>
          <wp:extent cx="7746365" cy="1409065"/>
          <wp:effectExtent b="0" l="0" r="0" t="0"/>
          <wp:wrapNone/>
          <wp:docPr id="19476268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46365" cy="14090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0F58"/>
    <w:pPr>
      <w:tabs>
        <w:tab w:val="center" w:pos="4419"/>
        <w:tab w:val="right" w:pos="8838"/>
      </w:tabs>
    </w:pPr>
  </w:style>
  <w:style w:type="character" w:styleId="EncabezadoCar" w:customStyle="1">
    <w:name w:val="Encabezado Car"/>
    <w:basedOn w:val="Fuentedeprrafopredeter"/>
    <w:link w:val="Encabezado"/>
    <w:uiPriority w:val="99"/>
    <w:rsid w:val="001B0F58"/>
  </w:style>
  <w:style w:type="paragraph" w:styleId="Piedepgina">
    <w:name w:val="footer"/>
    <w:basedOn w:val="Normal"/>
    <w:link w:val="PiedepginaCar"/>
    <w:uiPriority w:val="99"/>
    <w:unhideWhenUsed w:val="1"/>
    <w:rsid w:val="001B0F58"/>
    <w:pPr>
      <w:tabs>
        <w:tab w:val="center" w:pos="4419"/>
        <w:tab w:val="right" w:pos="8838"/>
      </w:tabs>
    </w:pPr>
  </w:style>
  <w:style w:type="character" w:styleId="PiedepginaCar" w:customStyle="1">
    <w:name w:val="Pie de página Car"/>
    <w:basedOn w:val="Fuentedeprrafopredeter"/>
    <w:link w:val="Piedepgina"/>
    <w:uiPriority w:val="99"/>
    <w:rsid w:val="001B0F58"/>
  </w:style>
  <w:style w:type="paragraph" w:styleId="Prrafodelista">
    <w:name w:val="List Paragraph"/>
    <w:basedOn w:val="Normal"/>
    <w:uiPriority w:val="34"/>
    <w:qFormat w:val="1"/>
    <w:rsid w:val="007847C5"/>
    <w:pPr>
      <w:ind w:left="720"/>
      <w:contextualSpacing w:val="1"/>
    </w:pPr>
  </w:style>
  <w:style w:type="character" w:styleId="Hipervnculo">
    <w:name w:val="Hyperlink"/>
    <w:basedOn w:val="Fuentedeprrafopredeter"/>
    <w:uiPriority w:val="99"/>
    <w:unhideWhenUsed w:val="1"/>
    <w:rsid w:val="005E5DA3"/>
    <w:rPr>
      <w:color w:val="0563c1" w:themeColor="hyperlink"/>
      <w:u w:val="single"/>
    </w:rPr>
  </w:style>
  <w:style w:type="character" w:styleId="Mencinsinresolver">
    <w:name w:val="Unresolved Mention"/>
    <w:basedOn w:val="Fuentedeprrafopredeter"/>
    <w:uiPriority w:val="99"/>
    <w:semiHidden w:val="1"/>
    <w:unhideWhenUsed w:val="1"/>
    <w:rsid w:val="005E5D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folders/1A0WsosO1T6XCIckwwbmUjXoRsqrYYEpL?usp=sharing" TargetMode="External"/><Relationship Id="rId8" Type="http://schemas.openxmlformats.org/officeDocument/2006/relationships/hyperlink" Target="mailto:com.gardesnaturedefrance@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dBDlAdnXieHg8Xg7nWn9LNwOA==">CgMxLjA4AHIhMXhiTnNEX1ZHOGNOWEExZDIyUFJ1eGNPRy1TT1RodU1x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2024-08-05T21:27:00Z</dcterms:created>
  <dc:creator>Daniel Murillo Solano</dc:creator>
</cp:coreProperties>
</file>