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00" w:lineRule="auto"/>
        <w:rPr>
          <w:rFonts w:ascii="Fivo Sans Modern" w:cs="Fivo Sans Modern" w:eastAsia="Fivo Sans Modern" w:hAnsi="Fivo Sans Modern"/>
          <w:b w:val="1"/>
          <w:color w:val="ffffff"/>
          <w:shd w:fill="23517b" w:val="clear"/>
        </w:rPr>
      </w:pPr>
      <w:r w:rsidDel="00000000" w:rsidR="00000000" w:rsidRPr="00000000">
        <w:rPr>
          <w:rFonts w:ascii="Fivo Sans Modern" w:cs="Fivo Sans Modern" w:eastAsia="Fivo Sans Modern" w:hAnsi="Fivo Sans Modern"/>
          <w:b w:val="1"/>
          <w:color w:val="ffffff"/>
          <w:shd w:fill="23517b" w:val="clear"/>
          <w:rtl w:val="0"/>
        </w:rPr>
        <w:t xml:space="preserve">COMUNICADO DE PRENSA</w:t>
      </w:r>
    </w:p>
    <w:p w:rsidR="00000000" w:rsidDel="00000000" w:rsidP="00000000" w:rsidRDefault="00000000" w:rsidRPr="00000000" w14:paraId="00000002">
      <w:pPr>
        <w:spacing w:before="0" w:lineRule="auto"/>
        <w:rPr>
          <w:rFonts w:ascii="Fivo Sans Modern" w:cs="Fivo Sans Modern" w:eastAsia="Fivo Sans Modern" w:hAnsi="Fivo Sans Modern"/>
          <w:b w:val="1"/>
          <w:color w:val="ffffff"/>
          <w:shd w:fill="23517b" w:val="clear"/>
        </w:rPr>
      </w:pPr>
      <w:r w:rsidDel="00000000" w:rsidR="00000000" w:rsidRPr="00000000">
        <w:rPr>
          <w:rFonts w:ascii="Fivo Sans Modern" w:cs="Fivo Sans Modern" w:eastAsia="Fivo Sans Modern" w:hAnsi="Fivo Sans Modern"/>
          <w:b w:val="1"/>
          <w:color w:val="ffffff"/>
          <w:shd w:fill="23517b" w:val="clear"/>
          <w:rtl w:val="0"/>
        </w:rPr>
        <w:t xml:space="preserve">01/10/2024</w:t>
      </w:r>
    </w:p>
    <w:p w:rsidR="00000000" w:rsidDel="00000000" w:rsidP="00000000" w:rsidRDefault="00000000" w:rsidRPr="00000000" w14:paraId="00000003">
      <w:pPr>
        <w:spacing w:before="200" w:lineRule="auto"/>
        <w:jc w:val="center"/>
        <w:rPr>
          <w:rFonts w:ascii="Fivo Sans Modern" w:cs="Fivo Sans Modern" w:eastAsia="Fivo Sans Modern" w:hAnsi="Fivo Sans Modern"/>
          <w:b w:val="1"/>
          <w:color w:val="23517b"/>
          <w:sz w:val="34"/>
          <w:szCs w:val="34"/>
        </w:rPr>
      </w:pPr>
      <w:r w:rsidDel="00000000" w:rsidR="00000000" w:rsidRPr="00000000">
        <w:rPr>
          <w:rFonts w:ascii="Fivo Sans Modern" w:cs="Fivo Sans Modern" w:eastAsia="Fivo Sans Modern" w:hAnsi="Fivo Sans Modern"/>
          <w:b w:val="1"/>
          <w:color w:val="23517b"/>
          <w:sz w:val="34"/>
          <w:szCs w:val="34"/>
          <w:rtl w:val="0"/>
        </w:rPr>
        <w:t xml:space="preserve">10º Congreso Mundial de Guardaparques de la IRF :</w:t>
      </w:r>
      <w:r w:rsidDel="00000000" w:rsidR="00000000" w:rsidRPr="00000000">
        <w:rPr>
          <w:rFonts w:ascii="Fivo Sans Modern" w:cs="Fivo Sans Modern" w:eastAsia="Fivo Sans Modern" w:hAnsi="Fivo Sans Modern"/>
          <w:b w:val="1"/>
          <w:color w:val="23517b"/>
          <w:sz w:val="38"/>
          <w:szCs w:val="38"/>
          <w:rtl w:val="0"/>
        </w:rPr>
        <w:t xml:space="preserve"> </w:t>
      </w:r>
      <w:r w:rsidDel="00000000" w:rsidR="00000000" w:rsidRPr="00000000">
        <w:rPr>
          <w:rFonts w:ascii="Fivo Sans Modern" w:cs="Fivo Sans Modern" w:eastAsia="Fivo Sans Modern" w:hAnsi="Fivo Sans Modern"/>
          <w:b w:val="1"/>
          <w:color w:val="23517b"/>
          <w:sz w:val="34"/>
          <w:szCs w:val="34"/>
          <w:rtl w:val="0"/>
        </w:rPr>
        <w:t xml:space="preserve">camino hacia la COP16</w:t>
      </w:r>
    </w:p>
    <w:p w:rsidR="00000000" w:rsidDel="00000000" w:rsidP="00000000" w:rsidRDefault="00000000" w:rsidRPr="00000000" w14:paraId="00000004">
      <w:pPr>
        <w:jc w:val="center"/>
        <w:rPr>
          <w:rFonts w:ascii="Fivo Sans Modern" w:cs="Fivo Sans Modern" w:eastAsia="Fivo Sans Modern" w:hAnsi="Fivo Sans Modern"/>
          <w:b w:val="1"/>
          <w:color w:val="23517b"/>
          <w:sz w:val="16"/>
          <w:szCs w:val="16"/>
        </w:rPr>
      </w:pPr>
      <w:r w:rsidDel="00000000" w:rsidR="00000000" w:rsidRPr="00000000">
        <w:rPr>
          <w:rtl w:val="0"/>
        </w:rPr>
      </w:r>
    </w:p>
    <w:p w:rsidR="00000000" w:rsidDel="00000000" w:rsidP="00000000" w:rsidRDefault="00000000" w:rsidRPr="00000000" w14:paraId="00000005">
      <w:pPr>
        <w:rPr>
          <w:sz w:val="12"/>
          <w:szCs w:val="12"/>
        </w:rPr>
      </w:pPr>
      <w:r w:rsidDel="00000000" w:rsidR="00000000" w:rsidRPr="00000000">
        <w:rPr>
          <w:rtl w:val="0"/>
        </w:rPr>
      </w:r>
    </w:p>
    <w:p w:rsidR="00000000" w:rsidDel="00000000" w:rsidP="00000000" w:rsidRDefault="00000000" w:rsidRPr="00000000" w14:paraId="00000006">
      <w:pPr>
        <w:jc w:val="both"/>
        <w:rPr>
          <w:rFonts w:ascii="Fivo Sans Modern" w:cs="Fivo Sans Modern" w:eastAsia="Fivo Sans Modern" w:hAnsi="Fivo Sans Modern"/>
          <w:b w:val="1"/>
          <w:color w:val="23517b"/>
          <w:sz w:val="22"/>
          <w:szCs w:val="22"/>
        </w:rPr>
      </w:pPr>
      <w:r w:rsidDel="00000000" w:rsidR="00000000" w:rsidRPr="00000000">
        <w:rPr>
          <w:rFonts w:ascii="Fivo Sans Modern" w:cs="Fivo Sans Modern" w:eastAsia="Fivo Sans Modern" w:hAnsi="Fivo Sans Modern"/>
          <w:b w:val="1"/>
          <w:color w:val="23517b"/>
          <w:sz w:val="22"/>
          <w:szCs w:val="22"/>
          <w:rtl w:val="0"/>
        </w:rPr>
        <w:t xml:space="preserve">Del 7 al 11 de octubre de 2024, el 10º Congreso Mundial de Guardaparques de la IRF reunirá en Hyères (sur de Francia) a más de 450 participantes de todo el mundo involucrados en la protección de los pueblos indígenas y de los sitios naturales, culturales e históricos. Este acontecimiento internacional está coorganizado por la Federación Internacional de Guardaparques (IRF) y la asociación Gardes Nature de France (GNF). Entre sus muchos objetivos, este congreso es sobre todo una oportunidad para preparar la participación de guardaparques en la COP16, que se celebrará del 21 de octubre al 1 de noviembre de 2024 en Cali (Colombia), a continuación del congreso.</w:t>
      </w:r>
    </w:p>
    <w:p w:rsidR="00000000" w:rsidDel="00000000" w:rsidP="00000000" w:rsidRDefault="00000000" w:rsidRPr="00000000" w14:paraId="00000007">
      <w:pPr>
        <w:spacing w:before="200" w:lineRule="auto"/>
        <w:jc w:val="both"/>
        <w:rPr>
          <w:rFonts w:ascii="Fivo Sans Modern" w:cs="Fivo Sans Modern" w:eastAsia="Fivo Sans Modern" w:hAnsi="Fivo Sans Modern"/>
          <w:sz w:val="22"/>
          <w:szCs w:val="22"/>
        </w:rPr>
      </w:pPr>
      <w:r w:rsidDel="00000000" w:rsidR="00000000" w:rsidRPr="00000000">
        <w:rPr>
          <w:rFonts w:ascii="Fivo Sans Modern" w:cs="Fivo Sans Modern" w:eastAsia="Fivo Sans Modern" w:hAnsi="Fivo Sans Modern"/>
          <w:sz w:val="22"/>
          <w:szCs w:val="22"/>
          <w:rtl w:val="0"/>
        </w:rPr>
        <w:t xml:space="preserve">Cada Congreso Mundial de Guardaparques da lugar a la redacción y distribución de un documento emblemático, conocido como la "Declaración de Rangers". En el Congreso, las y los participantes firmarán la </w:t>
      </w:r>
      <w:r w:rsidDel="00000000" w:rsidR="00000000" w:rsidRPr="00000000">
        <w:rPr>
          <w:rFonts w:ascii="Fivo Sans Modern" w:cs="Fivo Sans Modern" w:eastAsia="Fivo Sans Modern" w:hAnsi="Fivo Sans Modern"/>
          <w:sz w:val="22"/>
          <w:szCs w:val="22"/>
          <w:rtl w:val="0"/>
        </w:rPr>
        <w:t xml:space="preserve">Ranger Declaración de Hyères</w:t>
      </w:r>
      <w:r w:rsidDel="00000000" w:rsidR="00000000" w:rsidRPr="00000000">
        <w:rPr>
          <w:rFonts w:ascii="Fivo Sans Modern" w:cs="Fivo Sans Modern" w:eastAsia="Fivo Sans Modern" w:hAnsi="Fivo Sans Modern"/>
          <w:sz w:val="22"/>
          <w:szCs w:val="22"/>
          <w:rtl w:val="0"/>
        </w:rPr>
        <w:t xml:space="preserve">, que recoge las demandas actuales de guardaparques, así como acciones concretas para preservar la biodiversidad. Este documento se presentará en la 16ª Conferencia de las Partes del Convenio sobre la Diversidad Biológica (COP16, 21/10-01/11/2024, en Cali, Colombia). La presencia de la IRF y la GNF en la COP16 llevará la voz de las y los guardaparques que actúan cada día para preservar la naturaleza y a las personas.</w:t>
      </w:r>
      <w:r w:rsidDel="00000000" w:rsidR="00000000" w:rsidRPr="00000000">
        <w:rPr>
          <w:rtl w:val="0"/>
        </w:rPr>
      </w:r>
    </w:p>
    <w:p w:rsidR="00000000" w:rsidDel="00000000" w:rsidP="00000000" w:rsidRDefault="00000000" w:rsidRPr="00000000" w14:paraId="00000008">
      <w:pPr>
        <w:spacing w:before="200" w:lineRule="auto"/>
        <w:jc w:val="both"/>
        <w:rPr>
          <w:rFonts w:ascii="Fivo Sans Modern" w:cs="Fivo Sans Modern" w:eastAsia="Fivo Sans Modern" w:hAnsi="Fivo Sans Modern"/>
          <w:sz w:val="22"/>
          <w:szCs w:val="22"/>
        </w:rPr>
      </w:pPr>
      <w:r w:rsidDel="00000000" w:rsidR="00000000" w:rsidRPr="00000000">
        <w:rPr>
          <w:rFonts w:ascii="Fivo Sans Modern" w:cs="Fivo Sans Modern" w:eastAsia="Fivo Sans Modern" w:hAnsi="Fivo Sans Modern"/>
          <w:sz w:val="22"/>
          <w:szCs w:val="22"/>
          <w:rtl w:val="0"/>
        </w:rPr>
        <w:t xml:space="preserve">Más allá de la COP16, la Ranger Declaración de Hyères seguirá informando los debates y decisiones de las COP posteriores, como la COP12, que tendrá lugar del 14 al 18 de octubre de 2024 en Viena y se centrará en los delitos ambientales..</w:t>
      </w:r>
    </w:p>
    <w:p w:rsidR="00000000" w:rsidDel="00000000" w:rsidP="00000000" w:rsidRDefault="00000000" w:rsidRPr="00000000" w14:paraId="00000009">
      <w:pPr>
        <w:spacing w:before="200" w:lineRule="auto"/>
        <w:jc w:val="both"/>
        <w:rPr>
          <w:rFonts w:ascii="Fivo Sans Modern" w:cs="Fivo Sans Modern" w:eastAsia="Fivo Sans Modern" w:hAnsi="Fivo Sans Modern"/>
          <w:sz w:val="22"/>
          <w:szCs w:val="22"/>
        </w:rPr>
      </w:pPr>
      <w:r w:rsidDel="00000000" w:rsidR="00000000" w:rsidRPr="00000000">
        <w:rPr>
          <w:rFonts w:ascii="Fivo Sans Modern" w:cs="Fivo Sans Modern" w:eastAsia="Fivo Sans Modern" w:hAnsi="Fivo Sans Modern"/>
          <w:sz w:val="22"/>
          <w:szCs w:val="22"/>
          <w:rtl w:val="0"/>
        </w:rPr>
        <w:t xml:space="preserve">Las resoluciones y planes de acción de la Ranger Declaración de Hyères deberán ser implementados por las organizaciones y gobiernos participantes. En concreto, tendrán que abogar por más recursos financieros, una formación profesional más adecuada y un mayor apoyo a sus guardaparques. También se trata de fomentar la colaboración internacional e integrar las recomendaciones del congreso en esfuerzos de conservación más amplios, en particular para alcanzar uno de los objetivos globales de proteger el 30% de la tierra y los océanos del planeta para 2030 (actualmente, sólo el 16% de la tierra y el 8% de los mares están protegidos). Sin guardaparques, este objetivo es inalcanzable.</w:t>
      </w:r>
    </w:p>
    <w:p w:rsidR="00000000" w:rsidDel="00000000" w:rsidP="00000000" w:rsidRDefault="00000000" w:rsidRPr="00000000" w14:paraId="0000000A">
      <w:pPr>
        <w:rPr>
          <w:rFonts w:ascii="Fivo Sans Modern" w:cs="Fivo Sans Modern" w:eastAsia="Fivo Sans Modern" w:hAnsi="Fivo Sans Modern"/>
          <w:b w:val="1"/>
          <w:color w:val="23517b"/>
        </w:rPr>
      </w:pPr>
      <w:r w:rsidDel="00000000" w:rsidR="00000000" w:rsidRPr="00000000">
        <w:rPr>
          <w:rtl w:val="0"/>
        </w:rPr>
      </w:r>
    </w:p>
    <w:p w:rsidR="00000000" w:rsidDel="00000000" w:rsidP="00000000" w:rsidRDefault="00000000" w:rsidRPr="00000000" w14:paraId="0000000B">
      <w:pPr>
        <w:rPr>
          <w:rFonts w:ascii="Fivo Sans Modern" w:cs="Fivo Sans Modern" w:eastAsia="Fivo Sans Modern" w:hAnsi="Fivo Sans Modern"/>
          <w:b w:val="1"/>
          <w:color w:val="23517b"/>
        </w:rPr>
      </w:pPr>
      <w:r w:rsidDel="00000000" w:rsidR="00000000" w:rsidRPr="00000000">
        <w:rPr>
          <w:rFonts w:ascii="Fivo Sans Modern" w:cs="Fivo Sans Modern" w:eastAsia="Fivo Sans Modern" w:hAnsi="Fivo Sans Modern"/>
          <w:b w:val="1"/>
          <w:color w:val="23517b"/>
          <w:rtl w:val="0"/>
        </w:rPr>
        <w:t xml:space="preserve">Contactos de prensa :</w:t>
      </w:r>
    </w:p>
    <w:p w:rsidR="00000000" w:rsidDel="00000000" w:rsidP="00000000" w:rsidRDefault="00000000" w:rsidRPr="00000000" w14:paraId="0000000C">
      <w:pPr>
        <w:spacing w:before="0" w:lineRule="auto"/>
        <w:rPr>
          <w:rFonts w:ascii="Fivo Sans Modern" w:cs="Fivo Sans Modern" w:eastAsia="Fivo Sans Modern" w:hAnsi="Fivo Sans Modern"/>
          <w:b w:val="1"/>
          <w:color w:val="23517b"/>
          <w:sz w:val="22"/>
          <w:szCs w:val="22"/>
        </w:rPr>
      </w:pPr>
      <w:r w:rsidDel="00000000" w:rsidR="00000000" w:rsidRPr="00000000">
        <w:rPr>
          <w:rFonts w:ascii="Fivo Sans Modern" w:cs="Fivo Sans Modern" w:eastAsia="Fivo Sans Modern" w:hAnsi="Fivo Sans Modern"/>
          <w:b w:val="1"/>
          <w:color w:val="23517b"/>
          <w:sz w:val="22"/>
          <w:szCs w:val="22"/>
          <w:rtl w:val="0"/>
        </w:rPr>
        <w:t xml:space="preserve">GARDES NATURE DE FRANCE</w:t>
      </w:r>
    </w:p>
    <w:p w:rsidR="00000000" w:rsidDel="00000000" w:rsidP="00000000" w:rsidRDefault="00000000" w:rsidRPr="00000000" w14:paraId="0000000D">
      <w:pPr>
        <w:rPr>
          <w:rFonts w:ascii="Fivo Sans Modern" w:cs="Fivo Sans Modern" w:eastAsia="Fivo Sans Modern" w:hAnsi="Fivo Sans Modern"/>
          <w:b w:val="1"/>
          <w:color w:val="23517b"/>
          <w:sz w:val="22"/>
          <w:szCs w:val="22"/>
        </w:rPr>
      </w:pPr>
      <w:r w:rsidDel="00000000" w:rsidR="00000000" w:rsidRPr="00000000">
        <w:rPr>
          <w:rFonts w:ascii="Fivo Sans Modern" w:cs="Fivo Sans Modern" w:eastAsia="Fivo Sans Modern" w:hAnsi="Fivo Sans Modern"/>
          <w:b w:val="1"/>
          <w:color w:val="23517b"/>
          <w:sz w:val="22"/>
          <w:szCs w:val="22"/>
          <w:rtl w:val="0"/>
        </w:rPr>
        <w:t xml:space="preserve">Lucie LEUTENECKER &amp; Ludmilla TERRES</w:t>
      </w:r>
    </w:p>
    <w:p w:rsidR="00000000" w:rsidDel="00000000" w:rsidP="00000000" w:rsidRDefault="00000000" w:rsidRPr="00000000" w14:paraId="0000000E">
      <w:pPr>
        <w:rPr>
          <w:rFonts w:ascii="Fivo Sans Modern" w:cs="Fivo Sans Modern" w:eastAsia="Fivo Sans Modern" w:hAnsi="Fivo Sans Modern"/>
          <w:b w:val="1"/>
          <w:color w:val="23517b"/>
          <w:sz w:val="22"/>
          <w:szCs w:val="22"/>
        </w:rPr>
      </w:pPr>
      <w:r w:rsidDel="00000000" w:rsidR="00000000" w:rsidRPr="00000000">
        <w:rPr>
          <w:rFonts w:ascii="Fivo Sans Modern" w:cs="Fivo Sans Modern" w:eastAsia="Fivo Sans Modern" w:hAnsi="Fivo Sans Modern"/>
          <w:b w:val="1"/>
          <w:color w:val="23517b"/>
          <w:sz w:val="22"/>
          <w:szCs w:val="22"/>
          <w:rtl w:val="0"/>
        </w:rPr>
        <w:t xml:space="preserve">com.gardesnaturedefrance@gmail.com</w:t>
      </w:r>
    </w:p>
    <w:p w:rsidR="00000000" w:rsidDel="00000000" w:rsidP="00000000" w:rsidRDefault="00000000" w:rsidRPr="00000000" w14:paraId="0000000F">
      <w:pPr>
        <w:rPr>
          <w:rFonts w:ascii="Fivo Sans Modern" w:cs="Fivo Sans Modern" w:eastAsia="Fivo Sans Modern" w:hAnsi="Fivo Sans Modern"/>
          <w:b w:val="1"/>
          <w:color w:val="23517b"/>
          <w:sz w:val="22"/>
          <w:szCs w:val="22"/>
        </w:rPr>
      </w:pPr>
      <w:r w:rsidDel="00000000" w:rsidR="00000000" w:rsidRPr="00000000">
        <w:rPr>
          <w:rFonts w:ascii="Fivo Sans Modern" w:cs="Fivo Sans Modern" w:eastAsia="Fivo Sans Modern" w:hAnsi="Fivo Sans Modern"/>
          <w:b w:val="1"/>
          <w:color w:val="23517b"/>
          <w:sz w:val="22"/>
          <w:szCs w:val="22"/>
          <w:rtl w:val="0"/>
        </w:rPr>
        <w:t xml:space="preserve">00 33 6 19 34 69 28 - 00 49 1 76 95 83 33 95 </w:t>
      </w:r>
    </w:p>
    <w:p w:rsidR="00000000" w:rsidDel="00000000" w:rsidP="00000000" w:rsidRDefault="00000000" w:rsidRPr="00000000" w14:paraId="00000010">
      <w:pPr>
        <w:rPr>
          <w:rFonts w:ascii="Fivo Sans Modern" w:cs="Fivo Sans Modern" w:eastAsia="Fivo Sans Modern" w:hAnsi="Fivo Sans Modern"/>
          <w:b w:val="1"/>
          <w:color w:val="23517b"/>
        </w:rPr>
      </w:pPr>
      <w:r w:rsidDel="00000000" w:rsidR="00000000" w:rsidRPr="00000000">
        <w:rPr>
          <w:rtl w:val="0"/>
        </w:rPr>
      </w:r>
    </w:p>
    <w:p w:rsidR="00000000" w:rsidDel="00000000" w:rsidP="00000000" w:rsidRDefault="00000000" w:rsidRPr="00000000" w14:paraId="00000011">
      <w:pPr>
        <w:rPr>
          <w:rFonts w:ascii="Fivo Sans Modern" w:cs="Fivo Sans Modern" w:eastAsia="Fivo Sans Modern" w:hAnsi="Fivo Sans Modern"/>
          <w:b w:val="1"/>
          <w:color w:val="23517b"/>
        </w:rPr>
      </w:pPr>
      <w:r w:rsidDel="00000000" w:rsidR="00000000" w:rsidRPr="00000000">
        <w:rPr>
          <w:rtl w:val="0"/>
        </w:rPr>
      </w:r>
    </w:p>
    <w:p w:rsidR="00000000" w:rsidDel="00000000" w:rsidP="00000000" w:rsidRDefault="00000000" w:rsidRPr="00000000" w14:paraId="00000012">
      <w:pPr>
        <w:rPr>
          <w:rFonts w:ascii="Fivo Sans Modern" w:cs="Fivo Sans Modern" w:eastAsia="Fivo Sans Modern" w:hAnsi="Fivo Sans Modern"/>
          <w:b w:val="1"/>
          <w:color w:val="23517b"/>
        </w:rPr>
      </w:pPr>
      <w:r w:rsidDel="00000000" w:rsidR="00000000" w:rsidRPr="00000000">
        <w:rPr>
          <w:rtl w:val="0"/>
        </w:rPr>
      </w:r>
    </w:p>
    <w:p w:rsidR="00000000" w:rsidDel="00000000" w:rsidP="00000000" w:rsidRDefault="00000000" w:rsidRPr="00000000" w14:paraId="00000013">
      <w:pPr>
        <w:rPr>
          <w:rFonts w:ascii="Fivo Sans Modern" w:cs="Fivo Sans Modern" w:eastAsia="Fivo Sans Modern" w:hAnsi="Fivo Sans Modern"/>
          <w:b w:val="1"/>
          <w:color w:val="23517b"/>
        </w:rPr>
      </w:pPr>
      <w:r w:rsidDel="00000000" w:rsidR="00000000" w:rsidRPr="00000000">
        <w:rPr>
          <w:rFonts w:ascii="Fivo Sans Modern" w:cs="Fivo Sans Modern" w:eastAsia="Fivo Sans Modern" w:hAnsi="Fivo Sans Modern"/>
          <w:b w:val="1"/>
          <w:color w:val="23517b"/>
          <w:rtl w:val="0"/>
        </w:rPr>
        <w:t xml:space="preserve">Sobre los organizadores</w:t>
      </w:r>
    </w:p>
    <w:p w:rsidR="00000000" w:rsidDel="00000000" w:rsidP="00000000" w:rsidRDefault="00000000" w:rsidRPr="00000000" w14:paraId="00000014">
      <w:pPr>
        <w:jc w:val="both"/>
        <w:rPr>
          <w:rFonts w:ascii="Fivo Sans Modern" w:cs="Fivo Sans Modern" w:eastAsia="Fivo Sans Modern" w:hAnsi="Fivo Sans Modern"/>
        </w:rPr>
      </w:pPr>
      <w:r w:rsidDel="00000000" w:rsidR="00000000" w:rsidRPr="00000000">
        <w:rPr>
          <w:rtl w:val="0"/>
        </w:rPr>
      </w:r>
    </w:p>
    <w:p w:rsidR="00000000" w:rsidDel="00000000" w:rsidP="00000000" w:rsidRDefault="00000000" w:rsidRPr="00000000" w14:paraId="00000015">
      <w:pPr>
        <w:jc w:val="both"/>
        <w:rPr>
          <w:rFonts w:ascii="Fivo Sans Modern" w:cs="Fivo Sans Modern" w:eastAsia="Fivo Sans Modern" w:hAnsi="Fivo Sans Modern"/>
        </w:rPr>
      </w:pPr>
      <w:r w:rsidDel="00000000" w:rsidR="00000000" w:rsidRPr="00000000">
        <w:rPr>
          <w:rFonts w:ascii="Fivo Sans Modern" w:cs="Fivo Sans Modern" w:eastAsia="Fivo Sans Modern" w:hAnsi="Fivo Sans Modern"/>
          <w:b w:val="1"/>
          <w:rtl w:val="0"/>
        </w:rPr>
        <w:t xml:space="preserve">La International Ranger Federation (IRF)</w:t>
      </w:r>
      <w:r w:rsidDel="00000000" w:rsidR="00000000" w:rsidRPr="00000000">
        <w:rPr>
          <w:rFonts w:ascii="Fivo Sans Modern" w:cs="Fivo Sans Modern" w:eastAsia="Fivo Sans Modern" w:hAnsi="Fivo Sans Modern"/>
          <w:rtl w:val="0"/>
        </w:rPr>
        <w:t xml:space="preserve"> es una organización mundial sin fines de lucro creada en 1992 para desarrollar, fomentar y promover la profesión de guardaparques. La IRF reconoce que las y los guardaparques y otros profesionales de áreas protegidas, ya sean estatales, regionales, comunales, indígenas o privados, contribuyen a la preservación de la naturaleza y del patrimonio cultural e histórico, y a la protección de los derechos y el bienestar de las generaciones presentes y futuras. La IRF es el abanderado mundial de guardaparques y la voz de las asociaciones de guardaparques de todo el mundo.</w:t>
      </w:r>
    </w:p>
    <w:p w:rsidR="00000000" w:rsidDel="00000000" w:rsidP="00000000" w:rsidRDefault="00000000" w:rsidRPr="00000000" w14:paraId="00000016">
      <w:pPr>
        <w:jc w:val="both"/>
        <w:rPr>
          <w:rFonts w:ascii="Fivo Sans Modern" w:cs="Fivo Sans Modern" w:eastAsia="Fivo Sans Modern" w:hAnsi="Fivo Sans Modern"/>
          <w:b w:val="1"/>
          <w:i w:val="1"/>
        </w:rPr>
      </w:pPr>
      <w:r w:rsidDel="00000000" w:rsidR="00000000" w:rsidRPr="00000000">
        <w:rPr>
          <w:rFonts w:ascii="Fivo Sans Modern" w:cs="Fivo Sans Modern" w:eastAsia="Fivo Sans Modern" w:hAnsi="Fivo Sans Modern"/>
          <w:b w:val="1"/>
          <w:i w:val="1"/>
          <w:rtl w:val="0"/>
        </w:rPr>
        <w:t xml:space="preserve">&gt; www.internationalrangers.org</w:t>
      </w:r>
    </w:p>
    <w:p w:rsidR="00000000" w:rsidDel="00000000" w:rsidP="00000000" w:rsidRDefault="00000000" w:rsidRPr="00000000" w14:paraId="00000017">
      <w:pPr>
        <w:jc w:val="both"/>
        <w:rPr>
          <w:rFonts w:ascii="Fivo Sans Modern" w:cs="Fivo Sans Modern" w:eastAsia="Fivo Sans Modern" w:hAnsi="Fivo Sans Modern"/>
        </w:rPr>
      </w:pPr>
      <w:r w:rsidDel="00000000" w:rsidR="00000000" w:rsidRPr="00000000">
        <w:rPr>
          <w:rtl w:val="0"/>
        </w:rPr>
      </w:r>
    </w:p>
    <w:p w:rsidR="00000000" w:rsidDel="00000000" w:rsidP="00000000" w:rsidRDefault="00000000" w:rsidRPr="00000000" w14:paraId="00000018">
      <w:pPr>
        <w:jc w:val="both"/>
        <w:rPr>
          <w:rFonts w:ascii="Fivo Sans Modern" w:cs="Fivo Sans Modern" w:eastAsia="Fivo Sans Modern" w:hAnsi="Fivo Sans Modern"/>
        </w:rPr>
      </w:pPr>
      <w:r w:rsidDel="00000000" w:rsidR="00000000" w:rsidRPr="00000000">
        <w:rPr>
          <w:rFonts w:ascii="Fivo Sans Modern" w:cs="Fivo Sans Modern" w:eastAsia="Fivo Sans Modern" w:hAnsi="Fivo Sans Modern"/>
          <w:b w:val="1"/>
          <w:rtl w:val="0"/>
        </w:rPr>
        <w:t xml:space="preserve">La asociación Gardes Nature de France (GNF)</w:t>
      </w:r>
      <w:r w:rsidDel="00000000" w:rsidR="00000000" w:rsidRPr="00000000">
        <w:rPr>
          <w:rFonts w:ascii="Fivo Sans Modern" w:cs="Fivo Sans Modern" w:eastAsia="Fivo Sans Modern" w:hAnsi="Fivo Sans Modern"/>
          <w:rtl w:val="0"/>
        </w:rPr>
        <w:t xml:space="preserve"> se creó el 16 de octubre de 2010 en Florac, tras los Rencontres des Parcs Nationaux. Esta asociación profesional reúne a agentes de campo de los distintos espacios naturales de Francia, como los Parques Naturales Regionales, los Parques Nacionales, las Reservas Naturales, los sitios del Conservatoire du Littoral y los Grands Sites de France, para apoyar a los profesionales de la protección de la naturaleza y a sus instituciones. Los principales objetivos de la GNF son promover las profesiones relacionadas con la conservación de la naturaleza, poner en red a los trabajadores sobre el terreno, proporcionar solidaridad y apoyo, mejorar la profesionalidad compartiendo experiencias e intercambiando información, y organizar conferencias y grupos de trabajo. GNF es también la sección francesa de la Federación Internacional de Guardaparques (IRF).</w:t>
      </w:r>
    </w:p>
    <w:p w:rsidR="00000000" w:rsidDel="00000000" w:rsidP="00000000" w:rsidRDefault="00000000" w:rsidRPr="00000000" w14:paraId="00000019">
      <w:pPr>
        <w:jc w:val="both"/>
        <w:rPr>
          <w:rFonts w:ascii="Fivo Sans Modern" w:cs="Fivo Sans Modern" w:eastAsia="Fivo Sans Modern" w:hAnsi="Fivo Sans Modern"/>
          <w:b w:val="1"/>
          <w:i w:val="1"/>
        </w:rPr>
      </w:pPr>
      <w:r w:rsidDel="00000000" w:rsidR="00000000" w:rsidRPr="00000000">
        <w:rPr>
          <w:rFonts w:ascii="Fivo Sans Modern" w:cs="Fivo Sans Modern" w:eastAsia="Fivo Sans Modern" w:hAnsi="Fivo Sans Modern"/>
          <w:b w:val="1"/>
          <w:i w:val="1"/>
          <w:rtl w:val="0"/>
        </w:rPr>
        <w:t xml:space="preserve">&gt; www.gardesnaturedefrance.org</w:t>
      </w:r>
    </w:p>
    <w:p w:rsidR="00000000" w:rsidDel="00000000" w:rsidP="00000000" w:rsidRDefault="00000000" w:rsidRPr="00000000" w14:paraId="0000001A">
      <w:pPr>
        <w:rPr>
          <w:rFonts w:ascii="Fivo Sans Modern" w:cs="Fivo Sans Modern" w:eastAsia="Fivo Sans Modern" w:hAnsi="Fivo Sans Modern"/>
        </w:rPr>
      </w:pPr>
      <w:r w:rsidDel="00000000" w:rsidR="00000000" w:rsidRPr="00000000">
        <w:rPr>
          <w:rtl w:val="0"/>
        </w:rPr>
      </w:r>
    </w:p>
    <w:p w:rsidR="00000000" w:rsidDel="00000000" w:rsidP="00000000" w:rsidRDefault="00000000" w:rsidRPr="00000000" w14:paraId="0000001B">
      <w:pPr>
        <w:rPr>
          <w:rFonts w:ascii="Fivo Sans Modern" w:cs="Fivo Sans Modern" w:eastAsia="Fivo Sans Modern" w:hAnsi="Fivo Sans Modern"/>
        </w:rPr>
      </w:pPr>
      <w:r w:rsidDel="00000000" w:rsidR="00000000" w:rsidRPr="00000000">
        <w:rPr>
          <w:rtl w:val="0"/>
        </w:rPr>
      </w:r>
    </w:p>
    <w:p w:rsidR="00000000" w:rsidDel="00000000" w:rsidP="00000000" w:rsidRDefault="00000000" w:rsidRPr="00000000" w14:paraId="0000001C">
      <w:pPr>
        <w:jc w:val="center"/>
        <w:rPr>
          <w:rFonts w:ascii="Fivo Sans Modern" w:cs="Fivo Sans Modern" w:eastAsia="Fivo Sans Modern" w:hAnsi="Fivo Sans Modern"/>
          <w:b w:val="1"/>
          <w:color w:val="23517b"/>
          <w:sz w:val="30"/>
          <w:szCs w:val="30"/>
        </w:rPr>
      </w:pPr>
      <w:r w:rsidDel="00000000" w:rsidR="00000000" w:rsidRPr="00000000">
        <w:rPr>
          <w:rFonts w:ascii="Fivo Sans Modern" w:cs="Fivo Sans Modern" w:eastAsia="Fivo Sans Modern" w:hAnsi="Fivo Sans Modern"/>
          <w:b w:val="1"/>
          <w:color w:val="23517b"/>
          <w:sz w:val="30"/>
          <w:szCs w:val="30"/>
          <w:rtl w:val="0"/>
        </w:rPr>
        <w:t xml:space="preserve">Más información, aquí:</w:t>
      </w:r>
    </w:p>
    <w:p w:rsidR="00000000" w:rsidDel="00000000" w:rsidP="00000000" w:rsidRDefault="00000000" w:rsidRPr="00000000" w14:paraId="0000001D">
      <w:pPr>
        <w:jc w:val="center"/>
        <w:rPr>
          <w:color w:val="70ad47"/>
          <w:sz w:val="22"/>
          <w:szCs w:val="22"/>
        </w:rPr>
      </w:pPr>
      <w:r w:rsidDel="00000000" w:rsidR="00000000" w:rsidRPr="00000000">
        <w:rPr>
          <w:rFonts w:ascii="Fivo Sans Modern" w:cs="Fivo Sans Modern" w:eastAsia="Fivo Sans Modern" w:hAnsi="Fivo Sans Modern"/>
          <w:b w:val="1"/>
          <w:color w:val="70ad47"/>
          <w:sz w:val="30"/>
          <w:szCs w:val="30"/>
          <w:rtl w:val="0"/>
        </w:rPr>
        <w:t xml:space="preserve">https://worldrangercongress.org/press/</w:t>
      </w:r>
      <w:r w:rsidDel="00000000" w:rsidR="00000000" w:rsidRPr="00000000">
        <w:rPr>
          <w:rtl w:val="0"/>
        </w:rPr>
      </w:r>
    </w:p>
    <w:p w:rsidR="00000000" w:rsidDel="00000000" w:rsidP="00000000" w:rsidRDefault="00000000" w:rsidRPr="00000000" w14:paraId="0000001E">
      <w:pPr>
        <w:rPr>
          <w:sz w:val="4"/>
          <w:szCs w:val="4"/>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tabs>
          <w:tab w:val="left" w:leader="none" w:pos="5366"/>
        </w:tabs>
        <w:ind w:left="-1620" w:firstLine="0"/>
        <w:rPr/>
      </w:pPr>
      <w:r w:rsidDel="00000000" w:rsidR="00000000" w:rsidRPr="00000000">
        <w:rPr/>
        <w:drawing>
          <wp:inline distB="114300" distT="114300" distL="114300" distR="114300">
            <wp:extent cx="7697153" cy="1215340"/>
            <wp:effectExtent b="0" l="0" r="0" t="0"/>
            <wp:docPr id="1947626830"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7697153" cy="1215340"/>
                    </a:xfrm>
                    <a:prstGeom prst="rect"/>
                    <a:ln/>
                  </pic:spPr>
                </pic:pic>
              </a:graphicData>
            </a:graphic>
          </wp:inline>
        </w:drawing>
      </w:r>
      <w:r w:rsidDel="00000000" w:rsidR="00000000" w:rsidRPr="00000000">
        <w:rPr>
          <w:rtl w:val="0"/>
        </w:rPr>
      </w:r>
    </w:p>
    <w:sectPr>
      <w:headerReference r:id="rId8" w:type="default"/>
      <w:headerReference r:id="rId9" w:type="first"/>
      <w:footerReference r:id="rId10" w:type="default"/>
      <w:pgSz w:h="15840" w:w="12240" w:orient="portrait"/>
      <w:pgMar w:bottom="930" w:top="1417" w:left="1701" w:right="1701" w:header="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Fivo Sans Moder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-1071080</wp:posOffset>
          </wp:positionH>
          <wp:positionV relativeFrom="paragraph">
            <wp:posOffset>-803863</wp:posOffset>
          </wp:positionV>
          <wp:extent cx="7797685" cy="1452509"/>
          <wp:effectExtent b="0" l="0" r="0" t="0"/>
          <wp:wrapNone/>
          <wp:docPr id="194762682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97685" cy="1452509"/>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69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drawing>
        <wp:inline distB="114300" distT="114300" distL="114300" distR="114300">
          <wp:extent cx="7792403" cy="1762940"/>
          <wp:effectExtent b="0" l="0" r="0" t="0"/>
          <wp:docPr id="1947626831"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7792403" cy="176294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-1064893</wp:posOffset>
          </wp:positionH>
          <wp:positionV relativeFrom="paragraph">
            <wp:posOffset>9728835</wp:posOffset>
          </wp:positionV>
          <wp:extent cx="7746365" cy="1409065"/>
          <wp:effectExtent b="0" l="0" r="0" t="0"/>
          <wp:wrapNone/>
          <wp:docPr id="194762682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46365" cy="140906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1B0F58"/>
    <w:pPr>
      <w:tabs>
        <w:tab w:val="center" w:pos="4419"/>
        <w:tab w:val="right" w:pos="8838"/>
      </w:tabs>
    </w:pPr>
  </w:style>
  <w:style w:type="character" w:styleId="EncabezadoCar" w:customStyle="1">
    <w:name w:val="Encabezado Car"/>
    <w:basedOn w:val="Fuentedeprrafopredeter"/>
    <w:link w:val="Encabezado"/>
    <w:uiPriority w:val="99"/>
    <w:rsid w:val="001B0F58"/>
  </w:style>
  <w:style w:type="paragraph" w:styleId="Piedepgina">
    <w:name w:val="footer"/>
    <w:basedOn w:val="Normal"/>
    <w:link w:val="PiedepginaCar"/>
    <w:uiPriority w:val="99"/>
    <w:unhideWhenUsed w:val="1"/>
    <w:rsid w:val="001B0F58"/>
    <w:pPr>
      <w:tabs>
        <w:tab w:val="center" w:pos="4419"/>
        <w:tab w:val="right" w:pos="8838"/>
      </w:tabs>
    </w:pPr>
  </w:style>
  <w:style w:type="character" w:styleId="PiedepginaCar" w:customStyle="1">
    <w:name w:val="Pie de página Car"/>
    <w:basedOn w:val="Fuentedeprrafopredeter"/>
    <w:link w:val="Piedepgina"/>
    <w:uiPriority w:val="99"/>
    <w:rsid w:val="001B0F58"/>
  </w:style>
  <w:style w:type="paragraph" w:styleId="Prrafodelista">
    <w:name w:val="List Paragraph"/>
    <w:basedOn w:val="Normal"/>
    <w:uiPriority w:val="34"/>
    <w:qFormat w:val="1"/>
    <w:rsid w:val="007847C5"/>
    <w:pPr>
      <w:ind w:left="720"/>
      <w:contextualSpacing w:val="1"/>
    </w:pPr>
  </w:style>
  <w:style w:type="character" w:styleId="Hipervnculo">
    <w:name w:val="Hyperlink"/>
    <w:basedOn w:val="Fuentedeprrafopredeter"/>
    <w:uiPriority w:val="99"/>
    <w:unhideWhenUsed w:val="1"/>
    <w:rsid w:val="005E5DA3"/>
    <w:rPr>
      <w:color w:val="0563c1" w:themeColor="hyperlink"/>
      <w:u w:val="single"/>
    </w:rPr>
  </w:style>
  <w:style w:type="character" w:styleId="Mencinsinresolver">
    <w:name w:val="Unresolved Mention"/>
    <w:basedOn w:val="Fuentedeprrafopredeter"/>
    <w:uiPriority w:val="99"/>
    <w:semiHidden w:val="1"/>
    <w:unhideWhenUsed w:val="1"/>
    <w:rsid w:val="005E5DA3"/>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7gnxVjpPKtDKy6cJdPbxtXyUoQ==">CgMxLjA4AHIhMU1HTTBuSXdPM00zSkxyemVNbXQ2QWpSc0IyS0dOVkNL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2024-08-05T21:27:00Z</dcterms:created>
  <dc:creator>Daniel Murillo Solano</dc:creator>
</cp:coreProperties>
</file>